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9"/>
        <w:gridCol w:w="1040"/>
      </w:tblGrid>
      <w:tr w:rsidR="000E68A3" w:rsidRPr="003B5E75" w:rsidTr="001B6CF2">
        <w:trPr>
          <w:trHeight w:val="520"/>
        </w:trPr>
        <w:tc>
          <w:tcPr>
            <w:tcW w:w="9279" w:type="dxa"/>
            <w:tcBorders>
              <w:bottom w:val="single" w:sz="4" w:space="0" w:color="94C634"/>
            </w:tcBorders>
            <w:tcMar>
              <w:bottom w:w="0" w:type="dxa"/>
              <w:right w:w="0" w:type="dxa"/>
            </w:tcMar>
            <w:vAlign w:val="bottom"/>
          </w:tcPr>
          <w:p w:rsidR="00517391" w:rsidRPr="003B5E75" w:rsidRDefault="00517391" w:rsidP="001F4A55">
            <w:pPr>
              <w:pStyle w:val="Resourcetitle"/>
            </w:pPr>
            <w:bookmarkStart w:id="0" w:name="_GoBack"/>
            <w:bookmarkEnd w:id="0"/>
          </w:p>
        </w:tc>
        <w:tc>
          <w:tcPr>
            <w:tcW w:w="1040" w:type="dxa"/>
            <w:vMerge w:val="restart"/>
            <w:tcBorders>
              <w:bottom w:val="nil"/>
            </w:tcBorders>
            <w:tcMar>
              <w:left w:w="0" w:type="dxa"/>
              <w:bottom w:w="0" w:type="dxa"/>
              <w:right w:w="0" w:type="dxa"/>
            </w:tcMar>
            <w:vAlign w:val="center"/>
          </w:tcPr>
          <w:p w:rsidR="00517391" w:rsidRPr="003B5E75" w:rsidRDefault="00517391" w:rsidP="001F4A55">
            <w:pPr>
              <w:pStyle w:val="Resourcetitle"/>
              <w:jc w:val="center"/>
            </w:pPr>
            <w:r w:rsidRPr="003B5E75">
              <w:rPr>
                <w:noProof/>
                <w:lang w:eastAsia="zh-TW"/>
              </w:rPr>
              <w:drawing>
                <wp:inline distT="0" distB="0" distL="0" distR="0" wp14:anchorId="41184E2C" wp14:editId="5C7BD2C3">
                  <wp:extent cx="648000" cy="6480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car1/Desktop/My Templates/Updated from Helene/__branding/banners/SLR icons_HAS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8000" cy="648000"/>
                          </a:xfrm>
                          <a:prstGeom prst="rect">
                            <a:avLst/>
                          </a:prstGeom>
                          <a:noFill/>
                          <a:ln>
                            <a:noFill/>
                          </a:ln>
                        </pic:spPr>
                      </pic:pic>
                    </a:graphicData>
                  </a:graphic>
                </wp:inline>
              </w:drawing>
            </w:r>
          </w:p>
        </w:tc>
      </w:tr>
      <w:tr w:rsidR="000E68A3" w:rsidRPr="003B5E75" w:rsidTr="001B6CF2">
        <w:trPr>
          <w:trHeight w:val="520"/>
        </w:trPr>
        <w:tc>
          <w:tcPr>
            <w:tcW w:w="9279" w:type="dxa"/>
            <w:tcBorders>
              <w:top w:val="single" w:sz="4" w:space="0" w:color="94C634"/>
              <w:bottom w:val="nil"/>
            </w:tcBorders>
            <w:tcMar>
              <w:bottom w:w="0" w:type="dxa"/>
              <w:right w:w="0" w:type="dxa"/>
            </w:tcMar>
            <w:vAlign w:val="center"/>
          </w:tcPr>
          <w:p w:rsidR="00517391" w:rsidRPr="001F4A55" w:rsidRDefault="00D63354" w:rsidP="001F4A55">
            <w:pPr>
              <w:spacing w:line="240" w:lineRule="auto"/>
              <w:rPr>
                <w:rFonts w:cs="Arial"/>
                <w:b/>
                <w:sz w:val="32"/>
                <w:szCs w:val="32"/>
              </w:rPr>
            </w:pPr>
            <w:r w:rsidRPr="003B5E75">
              <w:rPr>
                <w:rFonts w:cs="Arial"/>
                <w:b/>
                <w:sz w:val="32"/>
                <w:szCs w:val="32"/>
              </w:rPr>
              <w:t>Water treatment: Checking for understanding</w:t>
            </w:r>
            <w:r w:rsidR="00FC1C1C" w:rsidRPr="003B5E75">
              <w:rPr>
                <w:rFonts w:cs="Arial"/>
                <w:b/>
                <w:sz w:val="32"/>
                <w:szCs w:val="32"/>
              </w:rPr>
              <w:t xml:space="preserve"> </w:t>
            </w:r>
            <w:r w:rsidR="001A622D">
              <w:rPr>
                <w:rFonts w:cs="Arial"/>
                <w:b/>
                <w:sz w:val="32"/>
                <w:szCs w:val="32"/>
              </w:rPr>
              <w:t>(</w:t>
            </w:r>
            <w:r w:rsidRPr="003B5E75">
              <w:rPr>
                <w:rFonts w:cs="Arial"/>
                <w:b/>
                <w:sz w:val="32"/>
                <w:szCs w:val="32"/>
              </w:rPr>
              <w:t>Answers</w:t>
            </w:r>
            <w:r w:rsidR="001A622D">
              <w:rPr>
                <w:rFonts w:cs="Arial"/>
                <w:b/>
                <w:sz w:val="32"/>
                <w:szCs w:val="32"/>
              </w:rPr>
              <w:t>)</w:t>
            </w:r>
          </w:p>
        </w:tc>
        <w:tc>
          <w:tcPr>
            <w:tcW w:w="1040" w:type="dxa"/>
            <w:vMerge/>
            <w:tcBorders>
              <w:bottom w:val="nil"/>
            </w:tcBorders>
            <w:tcMar>
              <w:left w:w="0" w:type="dxa"/>
              <w:bottom w:w="0" w:type="dxa"/>
              <w:right w:w="0" w:type="dxa"/>
            </w:tcMar>
            <w:vAlign w:val="center"/>
          </w:tcPr>
          <w:p w:rsidR="00517391" w:rsidRPr="003B5E75" w:rsidRDefault="00517391" w:rsidP="001F4A55">
            <w:pPr>
              <w:pStyle w:val="Resourcetitle"/>
              <w:jc w:val="center"/>
              <w:rPr>
                <w:noProof/>
                <w:lang w:val="en-US"/>
              </w:rPr>
            </w:pPr>
          </w:p>
        </w:tc>
      </w:tr>
    </w:tbl>
    <w:p w:rsidR="00D63354" w:rsidRPr="003B5E75" w:rsidRDefault="00D63354" w:rsidP="001F4A55">
      <w:pPr>
        <w:spacing w:before="120" w:after="120"/>
        <w:rPr>
          <w:rFonts w:cs="Arial"/>
        </w:rPr>
      </w:pPr>
      <w:r w:rsidRPr="003B5E75">
        <w:rPr>
          <w:rFonts w:cs="Arial"/>
        </w:rPr>
        <w:t>Refer to the following flow chart representing the steps in water treatment:</w:t>
      </w:r>
    </w:p>
    <w:p w:rsidR="00D63354" w:rsidRPr="003B5E75" w:rsidRDefault="001A622D" w:rsidP="00D63354">
      <w:pPr>
        <w:rPr>
          <w:rFonts w:cs="Arial"/>
        </w:rPr>
      </w:pPr>
      <w:r w:rsidRPr="00D71B3B">
        <w:rPr>
          <w:rFonts w:cs="Arial"/>
          <w:noProof/>
          <w:lang w:eastAsia="zh-TW"/>
        </w:rPr>
        <mc:AlternateContent>
          <mc:Choice Requires="wpg">
            <w:drawing>
              <wp:inline distT="0" distB="0" distL="0" distR="0" wp14:anchorId="0ED93FFA" wp14:editId="3F7812EB">
                <wp:extent cx="6479540" cy="4824775"/>
                <wp:effectExtent l="0" t="0" r="0" b="13970"/>
                <wp:docPr id="51" name="Group 51"/>
                <wp:cNvGraphicFramePr/>
                <a:graphic xmlns:a="http://schemas.openxmlformats.org/drawingml/2006/main">
                  <a:graphicData uri="http://schemas.microsoft.com/office/word/2010/wordprocessingGroup">
                    <wpg:wgp>
                      <wpg:cNvGrpSpPr/>
                      <wpg:grpSpPr>
                        <a:xfrm>
                          <a:off x="0" y="0"/>
                          <a:ext cx="6479540" cy="4824775"/>
                          <a:chOff x="0" y="0"/>
                          <a:chExt cx="6800850" cy="4555370"/>
                        </a:xfrm>
                      </wpg:grpSpPr>
                      <wps:wsp>
                        <wps:cNvPr id="52" name="Text Box 52"/>
                        <wps:cNvSpPr txBox="1"/>
                        <wps:spPr>
                          <a:xfrm>
                            <a:off x="285750" y="0"/>
                            <a:ext cx="1590675" cy="1038225"/>
                          </a:xfrm>
                          <a:prstGeom prst="rect">
                            <a:avLst/>
                          </a:prstGeom>
                          <a:solidFill>
                            <a:srgbClr val="99CCFF">
                              <a:lumMod val="60000"/>
                              <a:lumOff val="40000"/>
                            </a:srgbClr>
                          </a:solidFill>
                          <a:ln w="6350">
                            <a:solidFill>
                              <a:prstClr val="black"/>
                            </a:solidFill>
                          </a:ln>
                          <a:effectLst/>
                        </wps:spPr>
                        <wps:txbx>
                          <w:txbxContent>
                            <w:p w:rsidR="001A622D" w:rsidRPr="00307219" w:rsidRDefault="001A622D" w:rsidP="001A622D">
                              <w:pPr>
                                <w:rPr>
                                  <w:rFonts w:cs="Arial"/>
                                  <w:sz w:val="21"/>
                                </w:rPr>
                              </w:pPr>
                              <w:r w:rsidRPr="00307219">
                                <w:rPr>
                                  <w:rFonts w:cs="Arial"/>
                                  <w:sz w:val="21"/>
                                </w:rPr>
                                <w:t>Untreated water is pumped from source, through a trash screen to remove leaves and sticks.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85750" y="1371600"/>
                            <a:ext cx="1876425" cy="1152525"/>
                          </a:xfrm>
                          <a:prstGeom prst="rect">
                            <a:avLst/>
                          </a:prstGeom>
                          <a:solidFill>
                            <a:srgbClr val="FFFFFF">
                              <a:lumMod val="60000"/>
                              <a:lumOff val="40000"/>
                            </a:srgbClr>
                          </a:solidFill>
                          <a:ln w="6350">
                            <a:solidFill>
                              <a:prstClr val="black"/>
                            </a:solidFill>
                          </a:ln>
                          <a:effectLst/>
                        </wps:spPr>
                        <wps:txbx>
                          <w:txbxContent>
                            <w:p w:rsidR="001A622D" w:rsidRDefault="001A622D" w:rsidP="001A622D">
                              <w:pPr>
                                <w:rPr>
                                  <w:rFonts w:cs="Arial"/>
                                  <w:sz w:val="21"/>
                                </w:rPr>
                              </w:pPr>
                              <w:r w:rsidRPr="00307219">
                                <w:rPr>
                                  <w:rFonts w:cs="Arial"/>
                                  <w:sz w:val="21"/>
                                </w:rPr>
                                <w:t>Coagulant added to make organic matter, clay and silt clump together or flocculate.</w:t>
                              </w:r>
                            </w:p>
                            <w:p w:rsidR="001A622D" w:rsidRPr="00307219" w:rsidRDefault="001A622D" w:rsidP="001A622D">
                              <w:pPr>
                                <w:rPr>
                                  <w:rFonts w:cs="Arial"/>
                                  <w:sz w:val="21"/>
                                </w:rPr>
                              </w:pPr>
                              <w:r w:rsidRPr="00307219">
                                <w:rPr>
                                  <w:rFonts w:cs="Arial"/>
                                  <w:sz w:val="21"/>
                                </w:rPr>
                                <w:t>Floc sinks to bottom and is vacuumed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85750" y="2886075"/>
                            <a:ext cx="1981200" cy="1362075"/>
                          </a:xfrm>
                          <a:prstGeom prst="rect">
                            <a:avLst/>
                          </a:prstGeom>
                          <a:solidFill>
                            <a:srgbClr val="A8EB87"/>
                          </a:solidFill>
                          <a:ln w="6350">
                            <a:solidFill>
                              <a:prstClr val="black"/>
                            </a:solidFill>
                          </a:ln>
                          <a:effectLst/>
                        </wps:spPr>
                        <wps:txbx>
                          <w:txbxContent>
                            <w:p w:rsidR="001A622D" w:rsidRPr="00307219" w:rsidRDefault="001A622D" w:rsidP="001A622D">
                              <w:pPr>
                                <w:rPr>
                                  <w:rFonts w:cs="Arial"/>
                                  <w:sz w:val="21"/>
                                </w:rPr>
                              </w:pPr>
                              <w:r w:rsidRPr="00307219">
                                <w:rPr>
                                  <w:rFonts w:cs="Arial"/>
                                  <w:sz w:val="21"/>
                                </w:rPr>
                                <w:t>Air pumped in and bubbles attach to fine floc particles still in the water, causing</w:t>
                              </w:r>
                              <w:r>
                                <w:rPr>
                                  <w:rFonts w:cs="Arial"/>
                                  <w:sz w:val="21"/>
                                </w:rPr>
                                <w:t xml:space="preserve"> them to float to the surface.</w:t>
                              </w:r>
                            </w:p>
                            <w:p w:rsidR="001A622D" w:rsidRPr="00307219" w:rsidRDefault="001A622D" w:rsidP="001A622D">
                              <w:pPr>
                                <w:rPr>
                                  <w:rFonts w:cs="Arial"/>
                                  <w:sz w:val="21"/>
                                </w:rPr>
                              </w:pPr>
                              <w:r w:rsidRPr="00307219">
                                <w:rPr>
                                  <w:rFonts w:cs="Arial"/>
                                  <w:sz w:val="21"/>
                                </w:rPr>
                                <w:t>Floating floc ‘blanket’ is skimmed off the 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4886325" y="3086100"/>
                            <a:ext cx="1590675" cy="1162050"/>
                          </a:xfrm>
                          <a:prstGeom prst="rect">
                            <a:avLst/>
                          </a:prstGeom>
                          <a:solidFill>
                            <a:srgbClr val="FFFFFF">
                              <a:lumMod val="60000"/>
                              <a:lumOff val="40000"/>
                            </a:srgbClr>
                          </a:solidFill>
                          <a:ln w="6350">
                            <a:solidFill>
                              <a:prstClr val="black"/>
                            </a:solidFill>
                          </a:ln>
                          <a:effectLst/>
                        </wps:spPr>
                        <wps:txbx>
                          <w:txbxContent>
                            <w:p w:rsidR="001A622D" w:rsidRPr="00307219" w:rsidRDefault="001A622D" w:rsidP="001A622D">
                              <w:pPr>
                                <w:rPr>
                                  <w:rFonts w:cs="Arial"/>
                                  <w:sz w:val="21"/>
                                </w:rPr>
                              </w:pPr>
                              <w:r w:rsidRPr="00307219">
                                <w:rPr>
                                  <w:rFonts w:cs="Arial"/>
                                  <w:sz w:val="21"/>
                                </w:rPr>
                                <w:t>Water passes through fine sand filter layers to remov</w:t>
                              </w:r>
                              <w:r>
                                <w:rPr>
                                  <w:rFonts w:cs="Arial"/>
                                  <w:sz w:val="21"/>
                                </w:rPr>
                                <w:t>e any remaining fine particles.</w:t>
                              </w:r>
                            </w:p>
                            <w:p w:rsidR="001A622D" w:rsidRPr="00307219" w:rsidRDefault="001A622D" w:rsidP="001A622D">
                              <w:pPr>
                                <w:rPr>
                                  <w:rFonts w:cs="Arial"/>
                                  <w:sz w:val="21"/>
                                </w:rPr>
                              </w:pPr>
                              <w:r w:rsidRPr="00307219">
                                <w:rPr>
                                  <w:rFonts w:cs="Arial"/>
                                  <w:sz w:val="21"/>
                                </w:rPr>
                                <w:t>Sand filter is cleaned.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4838700" y="1581150"/>
                            <a:ext cx="1590675" cy="1044552"/>
                          </a:xfrm>
                          <a:prstGeom prst="rect">
                            <a:avLst/>
                          </a:prstGeom>
                          <a:solidFill>
                            <a:srgbClr val="FFFFFF">
                              <a:lumMod val="60000"/>
                              <a:lumOff val="40000"/>
                            </a:srgbClr>
                          </a:solidFill>
                          <a:ln w="6350">
                            <a:solidFill>
                              <a:prstClr val="black"/>
                            </a:solidFill>
                          </a:ln>
                          <a:effectLst/>
                        </wps:spPr>
                        <wps:txbx>
                          <w:txbxContent>
                            <w:p w:rsidR="001A622D" w:rsidRPr="00767025" w:rsidRDefault="001A622D" w:rsidP="001A622D">
                              <w:pPr>
                                <w:rPr>
                                  <w:rFonts w:cs="Arial"/>
                                  <w:sz w:val="21"/>
                                  <w:szCs w:val="21"/>
                                </w:rPr>
                              </w:pPr>
                              <w:r w:rsidRPr="00767025">
                                <w:rPr>
                                  <w:rFonts w:cs="Arial"/>
                                  <w:sz w:val="21"/>
                                  <w:szCs w:val="21"/>
                                </w:rPr>
                                <w:t>Chlorine and lime added to disinfect and adjust pH of water. Water sent to storage reservoirs.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724150" y="1581149"/>
                            <a:ext cx="1666875" cy="2860293"/>
                          </a:xfrm>
                          <a:prstGeom prst="rect">
                            <a:avLst/>
                          </a:prstGeom>
                          <a:solidFill>
                            <a:srgbClr val="FFCCFF"/>
                          </a:solidFill>
                          <a:ln w="6350">
                            <a:solidFill>
                              <a:prstClr val="black"/>
                            </a:solidFill>
                          </a:ln>
                          <a:effectLst/>
                        </wps:spPr>
                        <wps:txbx>
                          <w:txbxContent>
                            <w:p w:rsidR="001A622D" w:rsidRPr="00307219" w:rsidRDefault="001A622D" w:rsidP="001A622D">
                              <w:pPr>
                                <w:rPr>
                                  <w:rFonts w:cs="Arial"/>
                                  <w:sz w:val="21"/>
                                </w:rPr>
                              </w:pPr>
                              <w:r w:rsidRPr="00307219">
                                <w:rPr>
                                  <w:rFonts w:cs="Arial"/>
                                  <w:sz w:val="21"/>
                                </w:rPr>
                                <w:t>Waste water trea</w:t>
                              </w:r>
                              <w:r>
                                <w:rPr>
                                  <w:rFonts w:cs="Arial"/>
                                  <w:sz w:val="21"/>
                                </w:rPr>
                                <w:t>tment: Mud and residue in waste</w:t>
                              </w:r>
                              <w:r w:rsidRPr="00307219">
                                <w:rPr>
                                  <w:rFonts w:cs="Arial"/>
                                  <w:sz w:val="21"/>
                                </w:rPr>
                                <w:t>water is thickened and allowed to settle on bottom. Water flows off the top and is piped back into treatment plant for reuse. Thickened mud is pumped into centrifuge to extract more water. Solid waste is allowed to dry before be</w:t>
                              </w:r>
                              <w:r>
                                <w:rPr>
                                  <w:rFonts w:cs="Arial"/>
                                  <w:sz w:val="21"/>
                                </w:rPr>
                                <w:t>ing spread on surrounding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4667250" y="95250"/>
                            <a:ext cx="1779682" cy="895350"/>
                          </a:xfrm>
                          <a:prstGeom prst="rect">
                            <a:avLst/>
                          </a:prstGeom>
                          <a:solidFill>
                            <a:srgbClr val="D9FF6D"/>
                          </a:solidFill>
                          <a:ln w="6350">
                            <a:solidFill>
                              <a:prstClr val="black"/>
                            </a:solidFill>
                          </a:ln>
                          <a:effectLst/>
                        </wps:spPr>
                        <wps:txbx>
                          <w:txbxContent>
                            <w:p w:rsidR="001A622D" w:rsidRPr="00307219" w:rsidRDefault="001A622D" w:rsidP="001A622D">
                              <w:pPr>
                                <w:rPr>
                                  <w:rFonts w:cs="Arial"/>
                                  <w:sz w:val="21"/>
                                </w:rPr>
                              </w:pPr>
                              <w:r w:rsidRPr="00307219">
                                <w:rPr>
                                  <w:rFonts w:cs="Arial"/>
                                  <w:sz w:val="21"/>
                                </w:rPr>
                                <w:t xml:space="preserve">Further disinfection and fluoridation occurs before water is made available </w:t>
                              </w:r>
                              <w:r>
                                <w:rPr>
                                  <w:rFonts w:cs="Arial"/>
                                  <w:sz w:val="21"/>
                                </w:rPr>
                                <w:t>i</w:t>
                              </w:r>
                              <w:r w:rsidRPr="00307219">
                                <w:rPr>
                                  <w:rFonts w:cs="Arial"/>
                                  <w:sz w:val="21"/>
                                </w:rPr>
                                <w:t>n homes and industries</w:t>
                              </w:r>
                              <w:r>
                                <w:rPr>
                                  <w:rFonts w:cs="Arial"/>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Down Arrow 59"/>
                        <wps:cNvSpPr/>
                        <wps:spPr>
                          <a:xfrm>
                            <a:off x="752475" y="1051898"/>
                            <a:ext cx="209550" cy="309471"/>
                          </a:xfrm>
                          <a:prstGeom prst="downArrow">
                            <a:avLst/>
                          </a:prstGeom>
                          <a:solidFill>
                            <a:srgbClr val="008DC2"/>
                          </a:solidFill>
                          <a:ln w="25400" cap="flat" cmpd="sng" algn="ctr">
                            <a:solidFill>
                              <a:srgbClr val="008DC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Down Arrow 60"/>
                        <wps:cNvSpPr/>
                        <wps:spPr>
                          <a:xfrm>
                            <a:off x="752475" y="2537625"/>
                            <a:ext cx="209550" cy="336381"/>
                          </a:xfrm>
                          <a:prstGeom prst="downArrow">
                            <a:avLst/>
                          </a:prstGeom>
                          <a:solidFill>
                            <a:srgbClr val="008DC2"/>
                          </a:solidFill>
                          <a:ln w="25400" cap="flat" cmpd="sng" algn="ctr">
                            <a:solidFill>
                              <a:srgbClr val="008DC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Down Arrow 61"/>
                        <wps:cNvSpPr/>
                        <wps:spPr>
                          <a:xfrm flipV="1">
                            <a:off x="5476875" y="2625702"/>
                            <a:ext cx="209550" cy="441377"/>
                          </a:xfrm>
                          <a:prstGeom prst="downArrow">
                            <a:avLst/>
                          </a:prstGeom>
                          <a:solidFill>
                            <a:srgbClr val="008DC2"/>
                          </a:solidFill>
                          <a:ln w="25400" cap="flat" cmpd="sng" algn="ctr">
                            <a:solidFill>
                              <a:srgbClr val="008DC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62"/>
                        <wps:cNvSpPr/>
                        <wps:spPr>
                          <a:xfrm flipV="1">
                            <a:off x="5448300" y="997658"/>
                            <a:ext cx="209550" cy="565120"/>
                          </a:xfrm>
                          <a:prstGeom prst="downArrow">
                            <a:avLst/>
                          </a:prstGeom>
                          <a:solidFill>
                            <a:srgbClr val="008DC2"/>
                          </a:solidFill>
                          <a:ln w="25400" cap="flat" cmpd="sng" algn="ctr">
                            <a:solidFill>
                              <a:srgbClr val="008DC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U-Turn Arrow 42"/>
                        <wps:cNvSpPr/>
                        <wps:spPr>
                          <a:xfrm flipV="1">
                            <a:off x="912368" y="4254775"/>
                            <a:ext cx="4819650" cy="300595"/>
                          </a:xfrm>
                          <a:custGeom>
                            <a:avLst/>
                            <a:gdLst>
                              <a:gd name="connsiteX0" fmla="*/ 0 w 4639644"/>
                              <a:gd name="connsiteY0" fmla="*/ 321701 h 321701"/>
                              <a:gd name="connsiteX1" fmla="*/ 0 w 4639644"/>
                              <a:gd name="connsiteY1" fmla="*/ 140744 h 321701"/>
                              <a:gd name="connsiteX2" fmla="*/ 140744 w 4639644"/>
                              <a:gd name="connsiteY2" fmla="*/ 0 h 321701"/>
                              <a:gd name="connsiteX3" fmla="*/ 4458687 w 4639644"/>
                              <a:gd name="connsiteY3" fmla="*/ 0 h 321701"/>
                              <a:gd name="connsiteX4" fmla="*/ 4599431 w 4639644"/>
                              <a:gd name="connsiteY4" fmla="*/ 140744 h 321701"/>
                              <a:gd name="connsiteX5" fmla="*/ 4599431 w 4639644"/>
                              <a:gd name="connsiteY5" fmla="*/ 160851 h 321701"/>
                              <a:gd name="connsiteX6" fmla="*/ 4639644 w 4639644"/>
                              <a:gd name="connsiteY6" fmla="*/ 160851 h 321701"/>
                              <a:gd name="connsiteX7" fmla="*/ 4559219 w 4639644"/>
                              <a:gd name="connsiteY7" fmla="*/ 241276 h 321701"/>
                              <a:gd name="connsiteX8" fmla="*/ 4478794 w 4639644"/>
                              <a:gd name="connsiteY8" fmla="*/ 160851 h 321701"/>
                              <a:gd name="connsiteX9" fmla="*/ 4519006 w 4639644"/>
                              <a:gd name="connsiteY9" fmla="*/ 160851 h 321701"/>
                              <a:gd name="connsiteX10" fmla="*/ 4519006 w 4639644"/>
                              <a:gd name="connsiteY10" fmla="*/ 140744 h 321701"/>
                              <a:gd name="connsiteX11" fmla="*/ 4458687 w 4639644"/>
                              <a:gd name="connsiteY11" fmla="*/ 80425 h 321701"/>
                              <a:gd name="connsiteX12" fmla="*/ 140744 w 4639644"/>
                              <a:gd name="connsiteY12" fmla="*/ 80425 h 321701"/>
                              <a:gd name="connsiteX13" fmla="*/ 80425 w 4639644"/>
                              <a:gd name="connsiteY13" fmla="*/ 140744 h 321701"/>
                              <a:gd name="connsiteX14" fmla="*/ 80425 w 4639644"/>
                              <a:gd name="connsiteY14" fmla="*/ 321701 h 321701"/>
                              <a:gd name="connsiteX15" fmla="*/ 0 w 4639644"/>
                              <a:gd name="connsiteY15" fmla="*/ 321701 h 321701"/>
                              <a:gd name="connsiteX0" fmla="*/ 0 w 4639644"/>
                              <a:gd name="connsiteY0" fmla="*/ 321701 h 321701"/>
                              <a:gd name="connsiteX1" fmla="*/ 0 w 4639644"/>
                              <a:gd name="connsiteY1" fmla="*/ 140744 h 321701"/>
                              <a:gd name="connsiteX2" fmla="*/ 140744 w 4639644"/>
                              <a:gd name="connsiteY2" fmla="*/ 0 h 321701"/>
                              <a:gd name="connsiteX3" fmla="*/ 4458687 w 4639644"/>
                              <a:gd name="connsiteY3" fmla="*/ 0 h 321701"/>
                              <a:gd name="connsiteX4" fmla="*/ 4599431 w 4639644"/>
                              <a:gd name="connsiteY4" fmla="*/ 140744 h 321701"/>
                              <a:gd name="connsiteX5" fmla="*/ 4599431 w 4639644"/>
                              <a:gd name="connsiteY5" fmla="*/ 160851 h 321701"/>
                              <a:gd name="connsiteX6" fmla="*/ 4639644 w 4639644"/>
                              <a:gd name="connsiteY6" fmla="*/ 160851 h 321701"/>
                              <a:gd name="connsiteX7" fmla="*/ 4568246 w 4639644"/>
                              <a:gd name="connsiteY7" fmla="*/ 321476 h 321701"/>
                              <a:gd name="connsiteX8" fmla="*/ 4478794 w 4639644"/>
                              <a:gd name="connsiteY8" fmla="*/ 160851 h 321701"/>
                              <a:gd name="connsiteX9" fmla="*/ 4519006 w 4639644"/>
                              <a:gd name="connsiteY9" fmla="*/ 160851 h 321701"/>
                              <a:gd name="connsiteX10" fmla="*/ 4519006 w 4639644"/>
                              <a:gd name="connsiteY10" fmla="*/ 140744 h 321701"/>
                              <a:gd name="connsiteX11" fmla="*/ 4458687 w 4639644"/>
                              <a:gd name="connsiteY11" fmla="*/ 80425 h 321701"/>
                              <a:gd name="connsiteX12" fmla="*/ 140744 w 4639644"/>
                              <a:gd name="connsiteY12" fmla="*/ 80425 h 321701"/>
                              <a:gd name="connsiteX13" fmla="*/ 80425 w 4639644"/>
                              <a:gd name="connsiteY13" fmla="*/ 140744 h 321701"/>
                              <a:gd name="connsiteX14" fmla="*/ 80425 w 4639644"/>
                              <a:gd name="connsiteY14" fmla="*/ 321701 h 321701"/>
                              <a:gd name="connsiteX15" fmla="*/ 0 w 4639644"/>
                              <a:gd name="connsiteY15" fmla="*/ 321701 h 321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639644" h="321701">
                                <a:moveTo>
                                  <a:pt x="0" y="321701"/>
                                </a:moveTo>
                                <a:lnTo>
                                  <a:pt x="0" y="140744"/>
                                </a:lnTo>
                                <a:cubicBezTo>
                                  <a:pt x="0" y="63013"/>
                                  <a:pt x="63013" y="0"/>
                                  <a:pt x="140744" y="0"/>
                                </a:cubicBezTo>
                                <a:lnTo>
                                  <a:pt x="4458687" y="0"/>
                                </a:lnTo>
                                <a:cubicBezTo>
                                  <a:pt x="4536418" y="0"/>
                                  <a:pt x="4599431" y="63013"/>
                                  <a:pt x="4599431" y="140744"/>
                                </a:cubicBezTo>
                                <a:lnTo>
                                  <a:pt x="4599431" y="160851"/>
                                </a:lnTo>
                                <a:lnTo>
                                  <a:pt x="4639644" y="160851"/>
                                </a:lnTo>
                                <a:lnTo>
                                  <a:pt x="4568246" y="321476"/>
                                </a:lnTo>
                                <a:lnTo>
                                  <a:pt x="4478794" y="160851"/>
                                </a:lnTo>
                                <a:lnTo>
                                  <a:pt x="4519006" y="160851"/>
                                </a:lnTo>
                                <a:lnTo>
                                  <a:pt x="4519006" y="140744"/>
                                </a:lnTo>
                                <a:cubicBezTo>
                                  <a:pt x="4519006" y="107431"/>
                                  <a:pt x="4492000" y="80425"/>
                                  <a:pt x="4458687" y="80425"/>
                                </a:cubicBezTo>
                                <a:lnTo>
                                  <a:pt x="140744" y="80425"/>
                                </a:lnTo>
                                <a:cubicBezTo>
                                  <a:pt x="107431" y="80425"/>
                                  <a:pt x="80425" y="107431"/>
                                  <a:pt x="80425" y="140744"/>
                                </a:cubicBezTo>
                                <a:lnTo>
                                  <a:pt x="80425" y="321701"/>
                                </a:lnTo>
                                <a:lnTo>
                                  <a:pt x="0" y="321701"/>
                                </a:lnTo>
                                <a:close/>
                              </a:path>
                            </a:pathLst>
                          </a:custGeom>
                          <a:solidFill>
                            <a:srgbClr val="008DC2"/>
                          </a:solidFill>
                          <a:ln w="25400" cap="flat" cmpd="sng" algn="ctr">
                            <a:solidFill>
                              <a:srgbClr val="008DC2">
                                <a:shade val="50000"/>
                              </a:srgbClr>
                            </a:solidFill>
                            <a:prstDash val="solid"/>
                          </a:ln>
                          <a:effectLst/>
                        </wps:spPr>
                        <wps:txbx>
                          <w:txbxContent>
                            <w:p w:rsidR="001A622D" w:rsidRDefault="001A622D" w:rsidP="001A62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raight Arrow Connector 64"/>
                        <wps:cNvCnPr/>
                        <wps:spPr>
                          <a:xfrm>
                            <a:off x="2162176" y="2352675"/>
                            <a:ext cx="561975" cy="0"/>
                          </a:xfrm>
                          <a:prstGeom prst="straightConnector1">
                            <a:avLst/>
                          </a:prstGeom>
                          <a:noFill/>
                          <a:ln w="38100" cap="flat" cmpd="sng" algn="ctr">
                            <a:solidFill>
                              <a:srgbClr val="99CCFF"/>
                            </a:solidFill>
                            <a:prstDash val="solid"/>
                            <a:tailEnd type="arrow"/>
                          </a:ln>
                          <a:effectLst>
                            <a:outerShdw blurRad="40000" dist="23000" dir="5400000" rotWithShape="0">
                              <a:srgbClr val="000000">
                                <a:alpha val="35000"/>
                              </a:srgbClr>
                            </a:outerShdw>
                          </a:effectLst>
                        </wps:spPr>
                        <wps:bodyPr/>
                      </wps:wsp>
                      <wps:wsp>
                        <wps:cNvPr id="65" name="Straight Arrow Connector 65"/>
                        <wps:cNvCnPr/>
                        <wps:spPr>
                          <a:xfrm>
                            <a:off x="2266951" y="4124325"/>
                            <a:ext cx="457200" cy="0"/>
                          </a:xfrm>
                          <a:prstGeom prst="straightConnector1">
                            <a:avLst/>
                          </a:prstGeom>
                          <a:noFill/>
                          <a:ln w="38100" cap="flat" cmpd="sng" algn="ctr">
                            <a:solidFill>
                              <a:srgbClr val="99CCFF"/>
                            </a:solidFill>
                            <a:prstDash val="solid"/>
                            <a:tailEnd type="arrow"/>
                          </a:ln>
                          <a:effectLst>
                            <a:outerShdw blurRad="40000" dist="23000" dir="5400000" rotWithShape="0">
                              <a:srgbClr val="000000">
                                <a:alpha val="35000"/>
                              </a:srgbClr>
                            </a:outerShdw>
                          </a:effectLst>
                        </wps:spPr>
                        <wps:bodyPr/>
                      </wps:wsp>
                      <wps:wsp>
                        <wps:cNvPr id="66" name="Straight Arrow Connector 66"/>
                        <wps:cNvCnPr/>
                        <wps:spPr>
                          <a:xfrm flipH="1">
                            <a:off x="4391026" y="4124325"/>
                            <a:ext cx="495299" cy="0"/>
                          </a:xfrm>
                          <a:prstGeom prst="straightConnector1">
                            <a:avLst/>
                          </a:prstGeom>
                          <a:noFill/>
                          <a:ln w="38100" cap="flat" cmpd="sng" algn="ctr">
                            <a:solidFill>
                              <a:srgbClr val="99CCFF"/>
                            </a:solidFill>
                            <a:prstDash val="solid"/>
                            <a:tailEnd type="arrow"/>
                          </a:ln>
                          <a:effectLst>
                            <a:outerShdw blurRad="40000" dist="23000" dir="5400000" rotWithShape="0">
                              <a:srgbClr val="000000">
                                <a:alpha val="35000"/>
                              </a:srgbClr>
                            </a:outerShdw>
                          </a:effectLst>
                        </wps:spPr>
                        <wps:bodyPr/>
                      </wps:wsp>
                      <wps:wsp>
                        <wps:cNvPr id="67" name="Text Box 67"/>
                        <wps:cNvSpPr txBox="1"/>
                        <wps:spPr>
                          <a:xfrm>
                            <a:off x="0" y="342900"/>
                            <a:ext cx="371475" cy="314325"/>
                          </a:xfrm>
                          <a:prstGeom prst="rect">
                            <a:avLst/>
                          </a:prstGeom>
                          <a:noFill/>
                          <a:ln w="6350">
                            <a:noFill/>
                          </a:ln>
                          <a:effectLst/>
                        </wps:spPr>
                        <wps:txbx>
                          <w:txbxContent>
                            <w:p w:rsidR="001A622D" w:rsidRPr="00B059B8" w:rsidRDefault="001A622D" w:rsidP="001A622D">
                              <w:pPr>
                                <w:rPr>
                                  <w:sz w:val="28"/>
                                </w:rPr>
                              </w:pPr>
                              <w:r w:rsidRPr="00B059B8">
                                <w:rPr>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0" y="1809750"/>
                            <a:ext cx="371475" cy="314325"/>
                          </a:xfrm>
                          <a:prstGeom prst="rect">
                            <a:avLst/>
                          </a:prstGeom>
                          <a:noFill/>
                          <a:ln w="6350">
                            <a:noFill/>
                          </a:ln>
                          <a:effectLst/>
                        </wps:spPr>
                        <wps:txbx>
                          <w:txbxContent>
                            <w:p w:rsidR="001A622D" w:rsidRPr="00B059B8" w:rsidRDefault="001A622D" w:rsidP="001A622D">
                              <w:pPr>
                                <w:rPr>
                                  <w:sz w:val="28"/>
                                </w:rPr>
                              </w:pPr>
                              <w:r>
                                <w:rPr>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0" y="3362325"/>
                            <a:ext cx="371475" cy="314325"/>
                          </a:xfrm>
                          <a:prstGeom prst="rect">
                            <a:avLst/>
                          </a:prstGeom>
                          <a:noFill/>
                          <a:ln w="6350">
                            <a:noFill/>
                          </a:ln>
                          <a:effectLst/>
                        </wps:spPr>
                        <wps:txbx>
                          <w:txbxContent>
                            <w:p w:rsidR="001A622D" w:rsidRPr="00B059B8" w:rsidRDefault="001A622D" w:rsidP="001A622D">
                              <w:pPr>
                                <w:rPr>
                                  <w:sz w:val="28"/>
                                </w:rPr>
                              </w:pPr>
                              <w:r>
                                <w:rPr>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6429375" y="3533775"/>
                            <a:ext cx="371475" cy="314325"/>
                          </a:xfrm>
                          <a:prstGeom prst="rect">
                            <a:avLst/>
                          </a:prstGeom>
                          <a:noFill/>
                          <a:ln w="6350">
                            <a:noFill/>
                          </a:ln>
                          <a:effectLst/>
                        </wps:spPr>
                        <wps:txbx>
                          <w:txbxContent>
                            <w:p w:rsidR="001A622D" w:rsidRPr="00B059B8" w:rsidRDefault="001A622D" w:rsidP="001A622D">
                              <w:pPr>
                                <w:rPr>
                                  <w:sz w:val="28"/>
                                </w:rPr>
                              </w:pPr>
                              <w:r>
                                <w:rPr>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6372225" y="1876425"/>
                            <a:ext cx="371475" cy="314325"/>
                          </a:xfrm>
                          <a:prstGeom prst="rect">
                            <a:avLst/>
                          </a:prstGeom>
                          <a:noFill/>
                          <a:ln w="6350">
                            <a:noFill/>
                          </a:ln>
                          <a:effectLst/>
                        </wps:spPr>
                        <wps:txbx>
                          <w:txbxContent>
                            <w:p w:rsidR="001A622D" w:rsidRPr="00B059B8" w:rsidRDefault="001A622D" w:rsidP="001A622D">
                              <w:pPr>
                                <w:rPr>
                                  <w:sz w:val="28"/>
                                </w:rPr>
                              </w:pPr>
                              <w:r>
                                <w:rPr>
                                  <w:sz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6372225" y="352425"/>
                            <a:ext cx="371475" cy="314325"/>
                          </a:xfrm>
                          <a:prstGeom prst="rect">
                            <a:avLst/>
                          </a:prstGeom>
                          <a:noFill/>
                          <a:ln w="6350">
                            <a:noFill/>
                          </a:ln>
                          <a:effectLst/>
                        </wps:spPr>
                        <wps:txbx>
                          <w:txbxContent>
                            <w:p w:rsidR="001A622D" w:rsidRPr="00B059B8" w:rsidRDefault="001A622D" w:rsidP="001A622D">
                              <w:pPr>
                                <w:rPr>
                                  <w:sz w:val="28"/>
                                </w:rPr>
                              </w:pPr>
                              <w:r>
                                <w:rPr>
                                  <w:sz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D93FFA" id="Group 51" o:spid="_x0000_s1026" style="width:510.2pt;height:379.9pt;mso-position-horizontal-relative:char;mso-position-vertical-relative:line" coordsize="68008,45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">
                <v:shapetype id="_x0000_t202" coordsize="21600,21600" o:spt="202" path="m,l,21600r21600,l21600,xe">
                  <v:stroke joinstyle="miter"/>
                  <v:path gradientshapeok="t" o:connecttype="rect"/>
                </v:shapetype>
                <v:shape id="Text Box 52" o:spid="_x0000_s1027" type="#_x0000_t202" style="position:absolute;left:2857;width:15907;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" fillcolor="#c2e0ff" strokeweight=".5pt">
                  <v:textbox>
                    <w:txbxContent>
                      <w:p w:rsidR="001A622D" w:rsidRPr="00307219" w:rsidRDefault="001A622D" w:rsidP="001A622D">
                        <w:pPr>
                          <w:rPr>
                            <w:rFonts w:cs="Arial"/>
                            <w:sz w:val="21"/>
                          </w:rPr>
                        </w:pPr>
                        <w:r w:rsidRPr="00307219">
                          <w:rPr>
                            <w:rFonts w:cs="Arial"/>
                            <w:sz w:val="21"/>
                          </w:rPr>
                          <w:t>Untreated water is pumped from source, through a trash screen to remove leaves and sticks.</w:t>
                        </w:r>
                      </w:p>
                    </w:txbxContent>
                  </v:textbox>
                </v:shape>
                <v:shape id="Text Box 53" o:spid="_x0000_s1028" type="#_x0000_t202" style="position:absolute;left:2857;top:13716;width:18764;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" strokeweight=".5pt">
                  <v:textbox>
                    <w:txbxContent>
                      <w:p w:rsidR="001A622D" w:rsidRDefault="001A622D" w:rsidP="001A622D">
                        <w:pPr>
                          <w:rPr>
                            <w:rFonts w:cs="Arial"/>
                            <w:sz w:val="21"/>
                          </w:rPr>
                        </w:pPr>
                        <w:r w:rsidRPr="00307219">
                          <w:rPr>
                            <w:rFonts w:cs="Arial"/>
                            <w:sz w:val="21"/>
                          </w:rPr>
                          <w:t>Coagulant added to make organic matter, clay and silt clump together or flocculate.</w:t>
                        </w:r>
                      </w:p>
                      <w:p w:rsidR="001A622D" w:rsidRPr="00307219" w:rsidRDefault="001A622D" w:rsidP="001A622D">
                        <w:pPr>
                          <w:rPr>
                            <w:rFonts w:cs="Arial"/>
                            <w:sz w:val="21"/>
                          </w:rPr>
                        </w:pPr>
                        <w:r w:rsidRPr="00307219">
                          <w:rPr>
                            <w:rFonts w:cs="Arial"/>
                            <w:sz w:val="21"/>
                          </w:rPr>
                          <w:t>Floc sinks to bottom and is vacuumed out.</w:t>
                        </w:r>
                      </w:p>
                    </w:txbxContent>
                  </v:textbox>
                </v:shape>
                <v:shape id="Text Box 54" o:spid="_x0000_s1029" type="#_x0000_t202" style="position:absolute;left:2857;top:28860;width:19812;height:1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" fillcolor="#a8eb87" strokeweight=".5pt">
                  <v:textbox>
                    <w:txbxContent>
                      <w:p w:rsidR="001A622D" w:rsidRPr="00307219" w:rsidRDefault="001A622D" w:rsidP="001A622D">
                        <w:pPr>
                          <w:rPr>
                            <w:rFonts w:cs="Arial"/>
                            <w:sz w:val="21"/>
                          </w:rPr>
                        </w:pPr>
                        <w:r w:rsidRPr="00307219">
                          <w:rPr>
                            <w:rFonts w:cs="Arial"/>
                            <w:sz w:val="21"/>
                          </w:rPr>
                          <w:t>Air pumped in and bubbles attach to fine floc particles still in the water, causing</w:t>
                        </w:r>
                        <w:r>
                          <w:rPr>
                            <w:rFonts w:cs="Arial"/>
                            <w:sz w:val="21"/>
                          </w:rPr>
                          <w:t xml:space="preserve"> them to float to the surface.</w:t>
                        </w:r>
                      </w:p>
                      <w:p w:rsidR="001A622D" w:rsidRPr="00307219" w:rsidRDefault="001A622D" w:rsidP="001A622D">
                        <w:pPr>
                          <w:rPr>
                            <w:rFonts w:cs="Arial"/>
                            <w:sz w:val="21"/>
                          </w:rPr>
                        </w:pPr>
                        <w:r w:rsidRPr="00307219">
                          <w:rPr>
                            <w:rFonts w:cs="Arial"/>
                            <w:sz w:val="21"/>
                          </w:rPr>
                          <w:t>Floating floc ‘blanket’ is skimmed off the top.</w:t>
                        </w:r>
                      </w:p>
                    </w:txbxContent>
                  </v:textbox>
                </v:shape>
                <v:shape id="Text Box 55" o:spid="_x0000_s1030" type="#_x0000_t202" style="position:absolute;left:48863;top:30861;width:1590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" strokeweight=".5pt">
                  <v:textbox>
                    <w:txbxContent>
                      <w:p w:rsidR="001A622D" w:rsidRPr="00307219" w:rsidRDefault="001A622D" w:rsidP="001A622D">
                        <w:pPr>
                          <w:rPr>
                            <w:rFonts w:cs="Arial"/>
                            <w:sz w:val="21"/>
                          </w:rPr>
                        </w:pPr>
                        <w:r w:rsidRPr="00307219">
                          <w:rPr>
                            <w:rFonts w:cs="Arial"/>
                            <w:sz w:val="21"/>
                          </w:rPr>
                          <w:t>Water passes through fine sand filter layers to remov</w:t>
                        </w:r>
                        <w:r>
                          <w:rPr>
                            <w:rFonts w:cs="Arial"/>
                            <w:sz w:val="21"/>
                          </w:rPr>
                          <w:t>e any remaining fine particles.</w:t>
                        </w:r>
                      </w:p>
                      <w:p w:rsidR="001A622D" w:rsidRPr="00307219" w:rsidRDefault="001A622D" w:rsidP="001A622D">
                        <w:pPr>
                          <w:rPr>
                            <w:rFonts w:cs="Arial"/>
                            <w:sz w:val="21"/>
                          </w:rPr>
                        </w:pPr>
                        <w:r w:rsidRPr="00307219">
                          <w:rPr>
                            <w:rFonts w:cs="Arial"/>
                            <w:sz w:val="21"/>
                          </w:rPr>
                          <w:t>Sand filter is cleaned.</w:t>
                        </w:r>
                      </w:p>
                    </w:txbxContent>
                  </v:textbox>
                </v:shape>
                <v:shape id="Text Box 56" o:spid="_x0000_s1031" type="#_x0000_t202" style="position:absolute;left:48387;top:15811;width:15906;height:10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" strokeweight=".5pt">
                  <v:textbox>
                    <w:txbxContent>
                      <w:p w:rsidR="001A622D" w:rsidRPr="00767025" w:rsidRDefault="001A622D" w:rsidP="001A622D">
                        <w:pPr>
                          <w:rPr>
                            <w:rFonts w:cs="Arial"/>
                            <w:sz w:val="21"/>
                            <w:szCs w:val="21"/>
                          </w:rPr>
                        </w:pPr>
                        <w:r w:rsidRPr="00767025">
                          <w:rPr>
                            <w:rFonts w:cs="Arial"/>
                            <w:sz w:val="21"/>
                            <w:szCs w:val="21"/>
                          </w:rPr>
                          <w:t>Chlorine and lime added to disinfect and adjust pH of water. Water sent to storage reservoirs.</w:t>
                        </w:r>
                      </w:p>
                    </w:txbxContent>
                  </v:textbox>
                </v:shape>
                <v:shape id="Text Box 57" o:spid="_x0000_s1032" type="#_x0000_t202" style="position:absolute;left:27241;top:15811;width:16669;height:2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" fillcolor="#fcf" strokeweight=".5pt">
                  <v:textbox>
                    <w:txbxContent>
                      <w:p w:rsidR="001A622D" w:rsidRPr="00307219" w:rsidRDefault="001A622D" w:rsidP="001A622D">
                        <w:pPr>
                          <w:rPr>
                            <w:rFonts w:cs="Arial"/>
                            <w:sz w:val="21"/>
                          </w:rPr>
                        </w:pPr>
                        <w:r w:rsidRPr="00307219">
                          <w:rPr>
                            <w:rFonts w:cs="Arial"/>
                            <w:sz w:val="21"/>
                          </w:rPr>
                          <w:t>Waste water trea</w:t>
                        </w:r>
                        <w:r>
                          <w:rPr>
                            <w:rFonts w:cs="Arial"/>
                            <w:sz w:val="21"/>
                          </w:rPr>
                          <w:t>tment: Mud and residue in waste</w:t>
                        </w:r>
                        <w:r w:rsidRPr="00307219">
                          <w:rPr>
                            <w:rFonts w:cs="Arial"/>
                            <w:sz w:val="21"/>
                          </w:rPr>
                          <w:t>water is thickened and allowed to settle on bottom. Water flows off the top and is piped back into treatment plant for reuse. Thickened mud is pumped into centrifuge to extract more water. Solid waste is allowed to dry before be</w:t>
                        </w:r>
                        <w:r>
                          <w:rPr>
                            <w:rFonts w:cs="Arial"/>
                            <w:sz w:val="21"/>
                          </w:rPr>
                          <w:t>ing spread on surrounding land.</w:t>
                        </w:r>
                      </w:p>
                    </w:txbxContent>
                  </v:textbox>
                </v:shape>
                <v:shape id="Text Box 58" o:spid="_x0000_s1033" type="#_x0000_t202" style="position:absolute;left:46672;top:952;width:17797;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" fillcolor="#d9ff6d" strokeweight=".5pt">
                  <v:textbox>
                    <w:txbxContent>
                      <w:p w:rsidR="001A622D" w:rsidRPr="00307219" w:rsidRDefault="001A622D" w:rsidP="001A622D">
                        <w:pPr>
                          <w:rPr>
                            <w:rFonts w:cs="Arial"/>
                            <w:sz w:val="21"/>
                          </w:rPr>
                        </w:pPr>
                        <w:r w:rsidRPr="00307219">
                          <w:rPr>
                            <w:rFonts w:cs="Arial"/>
                            <w:sz w:val="21"/>
                          </w:rPr>
                          <w:t xml:space="preserve">Further disinfection and fluoridation occurs before water is made available </w:t>
                        </w:r>
                        <w:r>
                          <w:rPr>
                            <w:rFonts w:cs="Arial"/>
                            <w:sz w:val="21"/>
                          </w:rPr>
                          <w:t>i</w:t>
                        </w:r>
                        <w:r w:rsidRPr="00307219">
                          <w:rPr>
                            <w:rFonts w:cs="Arial"/>
                            <w:sz w:val="21"/>
                          </w:rPr>
                          <w:t>n homes and industries</w:t>
                        </w:r>
                        <w:r>
                          <w:rPr>
                            <w:rFonts w:cs="Arial"/>
                            <w:sz w:val="21"/>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9" o:spid="_x0000_s1034" type="#_x0000_t67" style="position:absolute;left:7524;top:10518;width:2096;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" adj="14287" fillcolor="#008dc2" strokecolor="#00668e" strokeweight="2pt"/>
                <v:shape id="Down Arrow 60" o:spid="_x0000_s1035" type="#_x0000_t67" style="position:absolute;left:7524;top:25376;width:2096;height:3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" adj="14872" fillcolor="#008dc2" strokecolor="#00668e" strokeweight="2pt"/>
                <v:shape id="Down Arrow 61" o:spid="_x0000_s1036" type="#_x0000_t67" style="position:absolute;left:54768;top:26257;width:2096;height:441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" adj="16473" fillcolor="#008dc2" strokecolor="#00668e" strokeweight="2pt"/>
                <v:shape id="Down Arrow 62" o:spid="_x0000_s1037" type="#_x0000_t67" style="position:absolute;left:54483;top:9976;width:2095;height:56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" adj="17595" fillcolor="#008dc2" strokecolor="#00668e" strokeweight="2pt"/>
                <v:shape id="U-Turn Arrow 42" o:spid="_x0000_s1038" style="position:absolute;left:9123;top:42547;width:48197;height:3006;flip:y;visibility:visible;mso-wrap-style:square;v-text-anchor:middle" coordsize="4639644,3217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" adj="-11796480,,5400" path="m,321701l,140744c,63013,63013,,140744,l4458687,v77731,,140744,63013,140744,140744l4599431,160851r40213,l4568246,321476,4478794,160851r40212,l4519006,140744v,-33313,-27006,-60319,-60319,-60319l140744,80425v-33313,,-60319,27006,-60319,60319l80425,321701,,321701xe" fillcolor="#008dc2" strokecolor="#00668e" strokeweight="2pt">
                  <v:stroke joinstyle="miter"/>
                  <v:formulas/>
                  <v:path arrowok="t" o:connecttype="custom" o:connectlocs="0,300595;0,131510;146204,0;4631672,0;4777877,131510;4777877,150298;4819650,150298;4745482,300385;4652559,150298;4694332,150298;4694332,131510;4631672,75149;146204,75149;83545,131510;83545,300595;0,300595" o:connectangles="0,0,0,0,0,0,0,0,0,0,0,0,0,0,0,0" textboxrect="0,0,4639644,321701"/>
                  <v:textbox>
                    <w:txbxContent>
                      <w:p w:rsidR="001A622D" w:rsidRDefault="001A622D" w:rsidP="001A622D">
                        <w:pPr>
                          <w:jc w:val="center"/>
                        </w:pPr>
                      </w:p>
                    </w:txbxContent>
                  </v:textbox>
                </v:shape>
                <v:shapetype id="_x0000_t32" coordsize="21600,21600" o:spt="32" o:oned="t" path="m,l21600,21600e" filled="f">
                  <v:path arrowok="t" fillok="f" o:connecttype="none"/>
                  <o:lock v:ext="edit" shapetype="t"/>
                </v:shapetype>
                <v:shape id="Straight Arrow Connector 64" o:spid="_x0000_s1039" type="#_x0000_t32" style="position:absolute;left:21621;top:23526;width:5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" strokecolor="#9cf" strokeweight="3pt">
                  <v:stroke endarrow="open"/>
                  <v:shadow on="t" color="black" opacity="22937f" origin=",.5" offset="0,.63889mm"/>
                </v:shape>
                <v:shape id="Straight Arrow Connector 65" o:spid="_x0000_s1040" type="#_x0000_t32" style="position:absolute;left:22669;top:41243;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" strokecolor="#9cf" strokeweight="3pt">
                  <v:stroke endarrow="open"/>
                  <v:shadow on="t" color="black" opacity="22937f" origin=",.5" offset="0,.63889mm"/>
                </v:shape>
                <v:shape id="Straight Arrow Connector 66" o:spid="_x0000_s1041" type="#_x0000_t32" style="position:absolute;left:43910;top:41243;width:49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" strokecolor="#9cf" strokeweight="3pt">
                  <v:stroke endarrow="open"/>
                  <v:shadow on="t" color="black" opacity="22937f" origin=",.5" offset="0,.63889mm"/>
                </v:shape>
                <v:shape id="Text Box 67" o:spid="_x0000_s1042" type="#_x0000_t202" style="position:absolute;top:3429;width:371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1A622D" w:rsidRPr="00B059B8" w:rsidRDefault="001A622D" w:rsidP="001A622D">
                        <w:pPr>
                          <w:rPr>
                            <w:sz w:val="28"/>
                          </w:rPr>
                        </w:pPr>
                        <w:r w:rsidRPr="00B059B8">
                          <w:rPr>
                            <w:sz w:val="28"/>
                          </w:rPr>
                          <w:t>1</w:t>
                        </w:r>
                      </w:p>
                    </w:txbxContent>
                  </v:textbox>
                </v:shape>
                <v:shape id="Text Box 68" o:spid="_x0000_s1043" type="#_x0000_t202" style="position:absolute;top:18097;width:371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1A622D" w:rsidRPr="00B059B8" w:rsidRDefault="001A622D" w:rsidP="001A622D">
                        <w:pPr>
                          <w:rPr>
                            <w:sz w:val="28"/>
                          </w:rPr>
                        </w:pPr>
                        <w:r>
                          <w:rPr>
                            <w:sz w:val="28"/>
                          </w:rPr>
                          <w:t>2</w:t>
                        </w:r>
                      </w:p>
                    </w:txbxContent>
                  </v:textbox>
                </v:shape>
                <v:shape id="Text Box 69" o:spid="_x0000_s1044" type="#_x0000_t202" style="position:absolute;top:33623;width:371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1A622D" w:rsidRPr="00B059B8" w:rsidRDefault="001A622D" w:rsidP="001A622D">
                        <w:pPr>
                          <w:rPr>
                            <w:sz w:val="28"/>
                          </w:rPr>
                        </w:pPr>
                        <w:r>
                          <w:rPr>
                            <w:sz w:val="28"/>
                          </w:rPr>
                          <w:t>3</w:t>
                        </w:r>
                      </w:p>
                    </w:txbxContent>
                  </v:textbox>
                </v:shape>
                <v:shape id="Text Box 70" o:spid="_x0000_s1045" type="#_x0000_t202" style="position:absolute;left:64293;top:35337;width:3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1A622D" w:rsidRPr="00B059B8" w:rsidRDefault="001A622D" w:rsidP="001A622D">
                        <w:pPr>
                          <w:rPr>
                            <w:sz w:val="28"/>
                          </w:rPr>
                        </w:pPr>
                        <w:r>
                          <w:rPr>
                            <w:sz w:val="28"/>
                          </w:rPr>
                          <w:t>4</w:t>
                        </w:r>
                      </w:p>
                    </w:txbxContent>
                  </v:textbox>
                </v:shape>
                <v:shape id="Text Box 71" o:spid="_x0000_s1046" type="#_x0000_t202" style="position:absolute;left:63722;top:18764;width:3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1A622D" w:rsidRPr="00B059B8" w:rsidRDefault="001A622D" w:rsidP="001A622D">
                        <w:pPr>
                          <w:rPr>
                            <w:sz w:val="28"/>
                          </w:rPr>
                        </w:pPr>
                        <w:r>
                          <w:rPr>
                            <w:sz w:val="28"/>
                          </w:rPr>
                          <w:t>5</w:t>
                        </w:r>
                      </w:p>
                    </w:txbxContent>
                  </v:textbox>
                </v:shape>
                <v:shape id="Text Box 72" o:spid="_x0000_s1047" type="#_x0000_t202" style="position:absolute;left:63722;top:3524;width:3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1A622D" w:rsidRPr="00B059B8" w:rsidRDefault="001A622D" w:rsidP="001A622D">
                        <w:pPr>
                          <w:rPr>
                            <w:sz w:val="28"/>
                          </w:rPr>
                        </w:pPr>
                        <w:r>
                          <w:rPr>
                            <w:sz w:val="28"/>
                          </w:rPr>
                          <w:t>6</w:t>
                        </w:r>
                      </w:p>
                    </w:txbxContent>
                  </v:textbox>
                </v:shape>
                <w10:anchorlock/>
              </v:group>
            </w:pict>
          </mc:Fallback>
        </mc:AlternateContent>
      </w:r>
    </w:p>
    <w:p w:rsidR="00D63354" w:rsidRPr="003B5E75" w:rsidRDefault="00D63354" w:rsidP="001F4A55">
      <w:pPr>
        <w:pStyle w:val="ListParagraph"/>
        <w:numPr>
          <w:ilvl w:val="0"/>
          <w:numId w:val="4"/>
        </w:numPr>
        <w:spacing w:before="240" w:after="120"/>
        <w:ind w:left="284" w:hanging="284"/>
        <w:contextualSpacing w:val="0"/>
        <w:rPr>
          <w:rFonts w:ascii="Arial" w:hAnsi="Arial" w:cs="Arial"/>
        </w:rPr>
      </w:pPr>
      <w:r w:rsidRPr="003B5E75">
        <w:rPr>
          <w:rFonts w:ascii="Arial" w:hAnsi="Arial" w:cs="Arial"/>
        </w:rPr>
        <w:t>With reference to the treatment process represented above, what do the following terms mean?</w:t>
      </w:r>
    </w:p>
    <w:p w:rsidR="00D63354" w:rsidRPr="003B5E75" w:rsidRDefault="00D63354" w:rsidP="001F4A55">
      <w:pPr>
        <w:tabs>
          <w:tab w:val="left" w:leader="underscore" w:pos="9639"/>
        </w:tabs>
        <w:spacing w:after="120"/>
        <w:rPr>
          <w:rFonts w:cs="Arial"/>
          <w:color w:val="FF0000"/>
        </w:rPr>
      </w:pPr>
      <w:r w:rsidRPr="003B5E75">
        <w:rPr>
          <w:rFonts w:cs="Arial"/>
        </w:rPr>
        <w:t xml:space="preserve">Coagulation </w:t>
      </w:r>
      <w:r w:rsidRPr="003B5E75">
        <w:rPr>
          <w:rFonts w:cs="Arial"/>
          <w:color w:val="FF0000"/>
        </w:rPr>
        <w:t xml:space="preserve">— </w:t>
      </w:r>
      <w:r w:rsidR="004B60DC" w:rsidRPr="003B5E75">
        <w:rPr>
          <w:rFonts w:cs="Arial"/>
          <w:color w:val="FF0000"/>
        </w:rPr>
        <w:t xml:space="preserve">a </w:t>
      </w:r>
      <w:r w:rsidRPr="003B5E75">
        <w:rPr>
          <w:rFonts w:cs="Arial"/>
          <w:color w:val="FF0000"/>
        </w:rPr>
        <w:t>chemical, such as alum, is added to the untreated water, which causes the organic matter, clay and silt to clump together</w:t>
      </w:r>
      <w:r w:rsidR="0054089F" w:rsidRPr="003B5E75">
        <w:rPr>
          <w:rFonts w:cs="Arial"/>
          <w:color w:val="FF0000"/>
        </w:rPr>
        <w:t xml:space="preserve"> or coagulate</w:t>
      </w:r>
      <w:r w:rsidRPr="003B5E75">
        <w:rPr>
          <w:rFonts w:cs="Arial"/>
          <w:color w:val="FF0000"/>
        </w:rPr>
        <w:t>.</w:t>
      </w:r>
    </w:p>
    <w:p w:rsidR="00D63354" w:rsidRPr="003B5E75" w:rsidRDefault="00D63354" w:rsidP="001F4A55">
      <w:pPr>
        <w:tabs>
          <w:tab w:val="left" w:leader="underscore" w:pos="9639"/>
        </w:tabs>
        <w:spacing w:after="120"/>
        <w:rPr>
          <w:rFonts w:cs="Arial"/>
          <w:color w:val="FF0000"/>
        </w:rPr>
      </w:pPr>
      <w:r w:rsidRPr="003B5E75">
        <w:rPr>
          <w:rFonts w:cs="Arial"/>
        </w:rPr>
        <w:t xml:space="preserve">Aeration </w:t>
      </w:r>
      <w:r w:rsidRPr="003B5E75">
        <w:rPr>
          <w:rFonts w:cs="Arial"/>
          <w:color w:val="FF0000"/>
        </w:rPr>
        <w:t xml:space="preserve">— </w:t>
      </w:r>
      <w:r w:rsidR="004B60DC" w:rsidRPr="003B5E75">
        <w:rPr>
          <w:rFonts w:cs="Arial"/>
          <w:color w:val="FF0000"/>
        </w:rPr>
        <w:t xml:space="preserve">air </w:t>
      </w:r>
      <w:r w:rsidRPr="003B5E75">
        <w:rPr>
          <w:rFonts w:cs="Arial"/>
          <w:color w:val="FF0000"/>
        </w:rPr>
        <w:t>is pumped into the tanks where the treated water is held. The air bubbles attach to fine suspended particles in the water, causing them to float to the surface where they can be skimmed off.</w:t>
      </w:r>
    </w:p>
    <w:p w:rsidR="00D63354" w:rsidRPr="003B5E75" w:rsidRDefault="00D63354" w:rsidP="001F4A55">
      <w:pPr>
        <w:tabs>
          <w:tab w:val="left" w:leader="underscore" w:pos="9639"/>
        </w:tabs>
        <w:spacing w:after="120"/>
        <w:rPr>
          <w:rFonts w:cs="Arial"/>
          <w:color w:val="FF0000"/>
        </w:rPr>
      </w:pPr>
      <w:r w:rsidRPr="003B5E75">
        <w:rPr>
          <w:rFonts w:cs="Arial"/>
        </w:rPr>
        <w:t xml:space="preserve">Flocculation </w:t>
      </w:r>
      <w:r w:rsidRPr="003B5E75">
        <w:rPr>
          <w:rFonts w:cs="Arial"/>
          <w:color w:val="FF0000"/>
        </w:rPr>
        <w:t xml:space="preserve">— </w:t>
      </w:r>
      <w:r w:rsidR="004B60DC" w:rsidRPr="003B5E75">
        <w:rPr>
          <w:rFonts w:cs="Arial"/>
          <w:color w:val="FF0000"/>
        </w:rPr>
        <w:t xml:space="preserve">addition </w:t>
      </w:r>
      <w:r w:rsidRPr="003B5E75">
        <w:rPr>
          <w:rFonts w:cs="Arial"/>
          <w:color w:val="FF0000"/>
        </w:rPr>
        <w:t>of a coagulant to form clumps or ‘flocs’. The floc sinks to the bottom, where it can be vacuumed out.</w:t>
      </w:r>
    </w:p>
    <w:p w:rsidR="00D63354" w:rsidRPr="003B5E75" w:rsidRDefault="00D63354" w:rsidP="001F4A55">
      <w:pPr>
        <w:tabs>
          <w:tab w:val="left" w:leader="underscore" w:pos="9639"/>
        </w:tabs>
        <w:spacing w:after="120"/>
        <w:rPr>
          <w:rFonts w:cs="Arial"/>
        </w:rPr>
      </w:pPr>
      <w:r w:rsidRPr="003B5E75">
        <w:rPr>
          <w:rFonts w:cs="Arial"/>
        </w:rPr>
        <w:t xml:space="preserve">Chlorination </w:t>
      </w:r>
      <w:r w:rsidRPr="003B5E75">
        <w:rPr>
          <w:rFonts w:cs="Arial"/>
          <w:color w:val="FF0000"/>
        </w:rPr>
        <w:t xml:space="preserve">— </w:t>
      </w:r>
      <w:r w:rsidR="004B60DC" w:rsidRPr="003B5E75">
        <w:rPr>
          <w:rFonts w:cs="Arial"/>
          <w:color w:val="FF0000"/>
        </w:rPr>
        <w:t xml:space="preserve">addition </w:t>
      </w:r>
      <w:r w:rsidRPr="003B5E75">
        <w:rPr>
          <w:rFonts w:cs="Arial"/>
          <w:color w:val="FF0000"/>
        </w:rPr>
        <w:t>of chlorine to destroy micro-organisms in the treated water.</w:t>
      </w:r>
    </w:p>
    <w:p w:rsidR="00D63354" w:rsidRPr="003B5E75" w:rsidRDefault="00D63354" w:rsidP="001F4A55">
      <w:pPr>
        <w:tabs>
          <w:tab w:val="left" w:leader="underscore" w:pos="9639"/>
        </w:tabs>
        <w:spacing w:after="120"/>
        <w:rPr>
          <w:rFonts w:cs="Arial"/>
          <w:color w:val="FF0000"/>
        </w:rPr>
      </w:pPr>
      <w:r w:rsidRPr="003B5E75">
        <w:rPr>
          <w:rFonts w:cs="Arial"/>
        </w:rPr>
        <w:t xml:space="preserve">Disinfection </w:t>
      </w:r>
      <w:r w:rsidRPr="003B5E75">
        <w:rPr>
          <w:rFonts w:cs="Arial"/>
          <w:color w:val="FF0000"/>
        </w:rPr>
        <w:t xml:space="preserve">— </w:t>
      </w:r>
      <w:r w:rsidR="004B60DC" w:rsidRPr="003B5E75">
        <w:rPr>
          <w:rFonts w:cs="Arial"/>
          <w:color w:val="FF0000"/>
        </w:rPr>
        <w:t xml:space="preserve">addition </w:t>
      </w:r>
      <w:r w:rsidRPr="003B5E75">
        <w:rPr>
          <w:rFonts w:cs="Arial"/>
          <w:color w:val="FF0000"/>
        </w:rPr>
        <w:t>of chemicals, such as chlorine and lime, to destroy microorganisms in the treated water, making it safe for drinking.</w:t>
      </w:r>
    </w:p>
    <w:p w:rsidR="001F4A55" w:rsidRDefault="001F4A55" w:rsidP="001F4A55">
      <w:pPr>
        <w:pStyle w:val="ListParagraph"/>
        <w:numPr>
          <w:ilvl w:val="0"/>
          <w:numId w:val="4"/>
        </w:numPr>
        <w:spacing w:after="120" w:line="300" w:lineRule="atLeast"/>
        <w:ind w:left="284" w:hanging="284"/>
        <w:contextualSpacing w:val="0"/>
        <w:rPr>
          <w:rFonts w:ascii="Arial" w:hAnsi="Arial" w:cs="Arial"/>
        </w:rPr>
        <w:sectPr w:rsidR="001F4A55" w:rsidSect="001F4A55">
          <w:headerReference w:type="default" r:id="rId9"/>
          <w:footerReference w:type="default" r:id="rId10"/>
          <w:headerReference w:type="first" r:id="rId11"/>
          <w:footerReference w:type="first" r:id="rId12"/>
          <w:pgSz w:w="11906" w:h="16838" w:code="9"/>
          <w:pgMar w:top="567" w:right="851" w:bottom="851" w:left="851" w:header="454" w:footer="567" w:gutter="0"/>
          <w:cols w:space="708"/>
          <w:docGrid w:linePitch="360"/>
        </w:sectPr>
      </w:pPr>
    </w:p>
    <w:p w:rsidR="00D63354" w:rsidRPr="003B5E75" w:rsidRDefault="0054089F" w:rsidP="001F4A55">
      <w:pPr>
        <w:pStyle w:val="ListParagraph"/>
        <w:numPr>
          <w:ilvl w:val="0"/>
          <w:numId w:val="4"/>
        </w:numPr>
        <w:spacing w:after="120" w:line="300" w:lineRule="atLeast"/>
        <w:ind w:left="284" w:hanging="284"/>
        <w:contextualSpacing w:val="0"/>
        <w:rPr>
          <w:rFonts w:ascii="Arial" w:hAnsi="Arial" w:cs="Arial"/>
        </w:rPr>
      </w:pPr>
      <w:r w:rsidRPr="003B5E75">
        <w:rPr>
          <w:rFonts w:ascii="Arial" w:hAnsi="Arial" w:cs="Arial"/>
        </w:rPr>
        <w:lastRenderedPageBreak/>
        <w:t>Explain</w:t>
      </w:r>
      <w:r w:rsidR="00D63354" w:rsidRPr="003B5E75">
        <w:rPr>
          <w:rFonts w:ascii="Arial" w:hAnsi="Arial" w:cs="Arial"/>
        </w:rPr>
        <w:t xml:space="preserve"> how and why particular separation techniques are applied in the water treatment process.</w:t>
      </w:r>
    </w:p>
    <w:p w:rsidR="00D63354" w:rsidRPr="003B5E75" w:rsidRDefault="00D63354" w:rsidP="001F4A55">
      <w:pPr>
        <w:tabs>
          <w:tab w:val="left" w:leader="underscore" w:pos="9639"/>
        </w:tabs>
        <w:spacing w:after="120"/>
        <w:rPr>
          <w:rFonts w:cs="Arial"/>
        </w:rPr>
      </w:pPr>
      <w:r w:rsidRPr="003B5E75">
        <w:rPr>
          <w:rFonts w:cs="Arial"/>
        </w:rPr>
        <w:t xml:space="preserve">Filtration </w:t>
      </w:r>
      <w:r w:rsidRPr="003B5E75">
        <w:rPr>
          <w:rFonts w:cs="Arial"/>
          <w:color w:val="FF0000"/>
        </w:rPr>
        <w:t xml:space="preserve">— </w:t>
      </w:r>
      <w:r w:rsidR="004B60DC" w:rsidRPr="003B5E75">
        <w:rPr>
          <w:rFonts w:cs="Arial"/>
          <w:color w:val="FF0000"/>
        </w:rPr>
        <w:t xml:space="preserve">in </w:t>
      </w:r>
      <w:r w:rsidRPr="003B5E75">
        <w:rPr>
          <w:rFonts w:cs="Arial"/>
          <w:color w:val="FF0000"/>
        </w:rPr>
        <w:t>the first step, untreated water passes through a 25 mm screen mesh. This traps larger debris, such as leaves and sticks, and prevents this material from entering the treatment plant. In the fourth step, the treated water filters through layers of fine sand. Fine particles, still suspended in the treated water, are trapped by the sand grains.</w:t>
      </w:r>
    </w:p>
    <w:p w:rsidR="00D63354" w:rsidRPr="003B5E75" w:rsidRDefault="00D63354" w:rsidP="001F4A55">
      <w:pPr>
        <w:tabs>
          <w:tab w:val="left" w:leader="underscore" w:pos="9639"/>
        </w:tabs>
        <w:spacing w:after="120"/>
        <w:rPr>
          <w:rFonts w:cs="Arial"/>
        </w:rPr>
      </w:pPr>
      <w:r w:rsidRPr="003B5E75">
        <w:rPr>
          <w:rFonts w:cs="Arial"/>
        </w:rPr>
        <w:t xml:space="preserve">Sedimentation </w:t>
      </w:r>
      <w:r w:rsidRPr="003B5E75">
        <w:rPr>
          <w:rFonts w:cs="Arial"/>
          <w:color w:val="FF0000"/>
        </w:rPr>
        <w:t>— During the second step of flocculation a coagulant causes suspended organic matter, clay and silt to clump together. These clumps are denser than the water and settle to the bottom forming a layer of sediment, which can then be separated from the treated water. Sedimentation is also used in treatment of the waste produced during water treatment. Mud and residue are thickened and allowed to settle to the bottom.</w:t>
      </w:r>
    </w:p>
    <w:p w:rsidR="00D63354" w:rsidRPr="003B5E75" w:rsidRDefault="00D63354" w:rsidP="001F4A55">
      <w:pPr>
        <w:tabs>
          <w:tab w:val="left" w:leader="underscore" w:pos="9639"/>
        </w:tabs>
        <w:spacing w:after="120"/>
        <w:rPr>
          <w:rFonts w:cs="Arial"/>
          <w:color w:val="FF0000"/>
        </w:rPr>
      </w:pPr>
      <w:r w:rsidRPr="003B5E75">
        <w:rPr>
          <w:rFonts w:cs="Arial"/>
        </w:rPr>
        <w:t xml:space="preserve">Decanting </w:t>
      </w:r>
      <w:r w:rsidRPr="003B5E75">
        <w:rPr>
          <w:rFonts w:cs="Arial"/>
          <w:color w:val="FF0000"/>
        </w:rPr>
        <w:t xml:space="preserve">— </w:t>
      </w:r>
      <w:r w:rsidR="004B60DC" w:rsidRPr="003B5E75">
        <w:rPr>
          <w:rFonts w:cs="Arial"/>
          <w:color w:val="FF0000"/>
        </w:rPr>
        <w:t xml:space="preserve">during </w:t>
      </w:r>
      <w:r w:rsidRPr="003B5E75">
        <w:rPr>
          <w:rFonts w:cs="Arial"/>
          <w:color w:val="FF0000"/>
        </w:rPr>
        <w:t>treatment of waste water, the thickened mud and residue settle to the bottom and the water is drained off the top. During aeration in the third step, the floating floc of fine particles is skimmed off the top, leaving the treated water behind.</w:t>
      </w:r>
    </w:p>
    <w:p w:rsidR="00D63354" w:rsidRPr="003B5E75" w:rsidRDefault="00D63354" w:rsidP="001F4A55">
      <w:pPr>
        <w:pStyle w:val="ListParagraph"/>
        <w:numPr>
          <w:ilvl w:val="0"/>
          <w:numId w:val="4"/>
        </w:numPr>
        <w:spacing w:after="120" w:line="300" w:lineRule="atLeast"/>
        <w:ind w:left="284" w:hanging="284"/>
        <w:contextualSpacing w:val="0"/>
        <w:rPr>
          <w:rFonts w:ascii="Arial" w:hAnsi="Arial" w:cs="Arial"/>
        </w:rPr>
      </w:pPr>
      <w:r w:rsidRPr="003B5E75">
        <w:rPr>
          <w:rFonts w:ascii="Arial" w:hAnsi="Arial" w:cs="Arial"/>
        </w:rPr>
        <w:t xml:space="preserve">Outline ways in which different areas of science contribute collaboratively to the production of </w:t>
      </w:r>
      <w:r w:rsidR="0024648A" w:rsidRPr="003B5E75">
        <w:rPr>
          <w:rFonts w:ascii="Arial" w:hAnsi="Arial" w:cs="Arial"/>
        </w:rPr>
        <w:t xml:space="preserve">safe drinking </w:t>
      </w:r>
      <w:r w:rsidRPr="003B5E75">
        <w:rPr>
          <w:rFonts w:ascii="Arial" w:hAnsi="Arial" w:cs="Arial"/>
        </w:rPr>
        <w:t>water through treatment processes.</w:t>
      </w:r>
    </w:p>
    <w:p w:rsidR="00D63354" w:rsidRPr="003B5E75" w:rsidRDefault="00D63354" w:rsidP="001F4A55">
      <w:pPr>
        <w:tabs>
          <w:tab w:val="left" w:leader="underscore" w:pos="9639"/>
        </w:tabs>
        <w:spacing w:after="120"/>
        <w:rPr>
          <w:rFonts w:cs="Arial"/>
          <w:color w:val="FF0000"/>
        </w:rPr>
      </w:pPr>
      <w:r w:rsidRPr="003B5E75">
        <w:rPr>
          <w:rFonts w:cs="Arial"/>
          <w:color w:val="FF0000"/>
        </w:rPr>
        <w:t xml:space="preserve">Engineering — </w:t>
      </w:r>
      <w:r w:rsidR="004B60DC" w:rsidRPr="003B5E75">
        <w:rPr>
          <w:rFonts w:cs="Arial"/>
          <w:color w:val="FF0000"/>
        </w:rPr>
        <w:t>design</w:t>
      </w:r>
      <w:r w:rsidRPr="003B5E75">
        <w:rPr>
          <w:rFonts w:cs="Arial"/>
          <w:color w:val="FF0000"/>
        </w:rPr>
        <w:t>, construction and maintenance of equipment, machinery, pipelines, water-holding tanks, dams, weirs; improving efficiency of equipment and processes; monitoring energy requirements to power treatment plant; utilising renewable forms of energy.</w:t>
      </w:r>
    </w:p>
    <w:p w:rsidR="00D63354" w:rsidRPr="003B5E75" w:rsidRDefault="00D63354" w:rsidP="001F4A55">
      <w:pPr>
        <w:tabs>
          <w:tab w:val="left" w:leader="underscore" w:pos="9639"/>
        </w:tabs>
        <w:spacing w:after="120"/>
        <w:rPr>
          <w:rFonts w:cs="Arial"/>
          <w:color w:val="FF0000"/>
        </w:rPr>
      </w:pPr>
      <w:r w:rsidRPr="003B5E75">
        <w:rPr>
          <w:rFonts w:cs="Arial"/>
          <w:color w:val="FF0000"/>
        </w:rPr>
        <w:t xml:space="preserve">Geology, hydrology, meteorology — </w:t>
      </w:r>
      <w:r w:rsidR="004B60DC" w:rsidRPr="003B5E75">
        <w:rPr>
          <w:rFonts w:cs="Arial"/>
          <w:color w:val="FF0000"/>
        </w:rPr>
        <w:t xml:space="preserve">determining </w:t>
      </w:r>
      <w:r w:rsidRPr="003B5E75">
        <w:rPr>
          <w:rFonts w:cs="Arial"/>
          <w:color w:val="FF0000"/>
        </w:rPr>
        <w:t>location of site for treatment plant and water-holding facilities, such as dams and weirs, to maximise water collecting capabilities, take advantage of natural overland water flow; predicting rainfall and water availability; managing water release from storage facilities.</w:t>
      </w:r>
    </w:p>
    <w:p w:rsidR="00D63354" w:rsidRPr="003B5E75" w:rsidRDefault="00D63354" w:rsidP="001F4A55">
      <w:pPr>
        <w:tabs>
          <w:tab w:val="left" w:leader="underscore" w:pos="9639"/>
        </w:tabs>
        <w:spacing w:after="120"/>
        <w:rPr>
          <w:rFonts w:cs="Arial"/>
          <w:color w:val="FF0000"/>
        </w:rPr>
      </w:pPr>
      <w:r w:rsidRPr="003B5E75">
        <w:rPr>
          <w:rFonts w:cs="Arial"/>
          <w:color w:val="FF0000"/>
        </w:rPr>
        <w:t xml:space="preserve">Chemistry — </w:t>
      </w:r>
      <w:r w:rsidR="004B60DC" w:rsidRPr="003B5E75">
        <w:rPr>
          <w:rFonts w:cs="Arial"/>
          <w:color w:val="FF0000"/>
        </w:rPr>
        <w:t xml:space="preserve">techniques </w:t>
      </w:r>
      <w:r w:rsidRPr="003B5E75">
        <w:rPr>
          <w:rFonts w:cs="Arial"/>
          <w:color w:val="FF0000"/>
        </w:rPr>
        <w:t>for separating mixtures; chemicals and reactions used in coagulation, flocculation, aeration, chlorination and disinfection; testing and monitoring water quality; monitoring and reducing carbon footprint.</w:t>
      </w:r>
    </w:p>
    <w:p w:rsidR="00D63354" w:rsidRPr="003B5E75" w:rsidRDefault="00D63354" w:rsidP="001F4A55">
      <w:pPr>
        <w:tabs>
          <w:tab w:val="left" w:leader="underscore" w:pos="9639"/>
        </w:tabs>
        <w:spacing w:after="120"/>
        <w:rPr>
          <w:rFonts w:cs="Arial"/>
          <w:color w:val="FF0000"/>
        </w:rPr>
      </w:pPr>
      <w:r w:rsidRPr="003B5E75">
        <w:rPr>
          <w:rFonts w:cs="Arial"/>
          <w:color w:val="FF0000"/>
        </w:rPr>
        <w:t>Biology, biochemistry; medical science — monitoring water quality in terms of microbial growth; effects on human health of different treatment processes.</w:t>
      </w:r>
    </w:p>
    <w:p w:rsidR="00D63354" w:rsidRPr="003B5E75" w:rsidRDefault="00D63354" w:rsidP="001F4A55">
      <w:pPr>
        <w:tabs>
          <w:tab w:val="left" w:leader="underscore" w:pos="9639"/>
        </w:tabs>
        <w:spacing w:after="120"/>
        <w:rPr>
          <w:rFonts w:cs="Arial"/>
          <w:color w:val="FF0000"/>
        </w:rPr>
      </w:pPr>
      <w:r w:rsidRPr="003B5E75">
        <w:rPr>
          <w:rFonts w:cs="Arial"/>
          <w:color w:val="FF0000"/>
        </w:rPr>
        <w:t>Ecology and environmental science — impact of water treatment facilities and processes on natural systems, such as the natural water cycle, food chains and webs; monitoring and prevention of pollution, habitat destruction; monitoring and reducing carbon and water footprints; utilising renewable forms of energy.</w:t>
      </w:r>
    </w:p>
    <w:p w:rsidR="00D63354" w:rsidRPr="003B5E75" w:rsidRDefault="00D63354" w:rsidP="001F4A55">
      <w:pPr>
        <w:pStyle w:val="ListParagraph"/>
        <w:numPr>
          <w:ilvl w:val="0"/>
          <w:numId w:val="4"/>
        </w:numPr>
        <w:spacing w:after="120" w:line="300" w:lineRule="atLeast"/>
        <w:ind w:left="284" w:hanging="284"/>
        <w:contextualSpacing w:val="0"/>
        <w:rPr>
          <w:rFonts w:ascii="Arial" w:hAnsi="Arial" w:cs="Arial"/>
        </w:rPr>
      </w:pPr>
      <w:r w:rsidRPr="003B5E75">
        <w:rPr>
          <w:rFonts w:ascii="Arial" w:hAnsi="Arial" w:cs="Arial"/>
        </w:rPr>
        <w:t>Justify why high-quality water treatment is essential to communities across the globe. What impact does poor water quality have on communities?</w:t>
      </w:r>
    </w:p>
    <w:p w:rsidR="00D63354" w:rsidRPr="003B5E75" w:rsidRDefault="00D63354" w:rsidP="001F4A55">
      <w:pPr>
        <w:tabs>
          <w:tab w:val="left" w:leader="underscore" w:pos="9639"/>
        </w:tabs>
        <w:spacing w:after="120"/>
        <w:rPr>
          <w:rFonts w:cs="Arial"/>
          <w:color w:val="FF0000"/>
        </w:rPr>
      </w:pPr>
      <w:r w:rsidRPr="003B5E75">
        <w:rPr>
          <w:rFonts w:cs="Arial"/>
          <w:color w:val="FF0000"/>
        </w:rPr>
        <w:t>High water quality is essential for drinking water, washing, agriculture and industrial processes. High-quality water used in homes and agriculture reduces the risk of disease from water-borne pathogens and micro-organisms. In communities where there is poor water quality, there is an increased occurrence of water-borne disease and death related to consumption and use of unclean water.</w:t>
      </w:r>
    </w:p>
    <w:p w:rsidR="00D63354" w:rsidRDefault="00D63354" w:rsidP="001F4A55">
      <w:pPr>
        <w:tabs>
          <w:tab w:val="left" w:leader="underscore" w:pos="9639"/>
        </w:tabs>
        <w:spacing w:after="120"/>
        <w:rPr>
          <w:rFonts w:cs="Arial"/>
          <w:color w:val="FF0000"/>
        </w:rPr>
      </w:pPr>
      <w:r w:rsidRPr="003B5E75">
        <w:rPr>
          <w:rFonts w:cs="Arial"/>
          <w:color w:val="FF0000"/>
        </w:rPr>
        <w:t>Industrial and chemical processes require purified water to reduce the risk of contamination during processes. Contaminated water could result in inferior products or the inability to produce goods and services, including medicine, food, electricity, plastics. This in turn could lead to more serious health and economic issues within communities.</w:t>
      </w:r>
    </w:p>
    <w:p w:rsidR="001F4A55" w:rsidRDefault="001F4A55">
      <w:pPr>
        <w:spacing w:line="240" w:lineRule="auto"/>
        <w:rPr>
          <w:rFonts w:eastAsiaTheme="minorEastAsia" w:cs="Arial"/>
        </w:rPr>
      </w:pPr>
      <w:r>
        <w:rPr>
          <w:rFonts w:cs="Arial"/>
        </w:rPr>
        <w:br w:type="page"/>
      </w:r>
    </w:p>
    <w:p w:rsidR="00D63354" w:rsidRPr="003B5E75" w:rsidRDefault="00D63354" w:rsidP="001F4A55">
      <w:pPr>
        <w:pStyle w:val="ListParagraph"/>
        <w:numPr>
          <w:ilvl w:val="0"/>
          <w:numId w:val="4"/>
        </w:numPr>
        <w:spacing w:after="120" w:line="300" w:lineRule="atLeast"/>
        <w:ind w:left="284" w:hanging="284"/>
        <w:contextualSpacing w:val="0"/>
        <w:rPr>
          <w:rFonts w:ascii="Arial" w:hAnsi="Arial" w:cs="Arial"/>
        </w:rPr>
      </w:pPr>
      <w:r w:rsidRPr="003B5E75">
        <w:rPr>
          <w:rFonts w:ascii="Arial" w:hAnsi="Arial" w:cs="Arial"/>
        </w:rPr>
        <w:lastRenderedPageBreak/>
        <w:t>Describe how science and technology have influenced the ways in which water is cleaned for human consumption and use.</w:t>
      </w:r>
    </w:p>
    <w:p w:rsidR="00D63354" w:rsidRPr="003B5E75" w:rsidRDefault="00D63354" w:rsidP="001F4A55">
      <w:pPr>
        <w:tabs>
          <w:tab w:val="left" w:leader="underscore" w:pos="9639"/>
        </w:tabs>
        <w:spacing w:after="120"/>
        <w:ind w:left="283"/>
        <w:rPr>
          <w:rFonts w:cs="Arial"/>
          <w:color w:val="FF0000"/>
        </w:rPr>
      </w:pPr>
      <w:r w:rsidRPr="003B5E75">
        <w:rPr>
          <w:rFonts w:cs="Arial"/>
          <w:color w:val="FF0000"/>
        </w:rPr>
        <w:t>Science and technology influence through:</w:t>
      </w:r>
    </w:p>
    <w:p w:rsidR="00D63354" w:rsidRPr="003B5E75" w:rsidRDefault="00D63354" w:rsidP="001F4A55">
      <w:pPr>
        <w:pStyle w:val="ListParagraph"/>
        <w:numPr>
          <w:ilvl w:val="0"/>
          <w:numId w:val="8"/>
        </w:numPr>
        <w:tabs>
          <w:tab w:val="clear" w:pos="720"/>
          <w:tab w:val="left" w:leader="underscore" w:pos="9639"/>
        </w:tabs>
        <w:spacing w:after="120" w:line="300" w:lineRule="atLeast"/>
        <w:ind w:left="568" w:hanging="284"/>
        <w:contextualSpacing w:val="0"/>
        <w:rPr>
          <w:rFonts w:ascii="Arial" w:hAnsi="Arial" w:cs="Arial"/>
          <w:color w:val="FF0000"/>
        </w:rPr>
      </w:pPr>
      <w:r w:rsidRPr="003B5E75">
        <w:rPr>
          <w:rFonts w:ascii="Arial" w:hAnsi="Arial" w:cs="Arial"/>
          <w:color w:val="FF0000"/>
        </w:rPr>
        <w:t>improved separation techniques that remove higher quantities of contaminants, producing cleaner water</w:t>
      </w:r>
    </w:p>
    <w:p w:rsidR="00D63354" w:rsidRPr="003B5E75" w:rsidRDefault="00D63354" w:rsidP="001F4A55">
      <w:pPr>
        <w:pStyle w:val="ListParagraph"/>
        <w:numPr>
          <w:ilvl w:val="0"/>
          <w:numId w:val="8"/>
        </w:numPr>
        <w:tabs>
          <w:tab w:val="clear" w:pos="720"/>
          <w:tab w:val="left" w:leader="underscore" w:pos="9639"/>
        </w:tabs>
        <w:spacing w:after="120" w:line="300" w:lineRule="atLeast"/>
        <w:ind w:left="568" w:hanging="284"/>
        <w:contextualSpacing w:val="0"/>
        <w:rPr>
          <w:rFonts w:ascii="Arial" w:hAnsi="Arial" w:cs="Arial"/>
          <w:color w:val="FF0000"/>
        </w:rPr>
      </w:pPr>
      <w:r w:rsidRPr="003B5E75">
        <w:rPr>
          <w:rFonts w:ascii="Arial" w:hAnsi="Arial" w:cs="Arial"/>
          <w:color w:val="FF0000"/>
        </w:rPr>
        <w:t>development of improved quality control tests to ensure cleaner water is produced</w:t>
      </w:r>
    </w:p>
    <w:p w:rsidR="00D63354" w:rsidRPr="003B5E75" w:rsidRDefault="00D63354" w:rsidP="001F4A55">
      <w:pPr>
        <w:pStyle w:val="ListParagraph"/>
        <w:numPr>
          <w:ilvl w:val="0"/>
          <w:numId w:val="8"/>
        </w:numPr>
        <w:tabs>
          <w:tab w:val="clear" w:pos="720"/>
          <w:tab w:val="left" w:leader="underscore" w:pos="9639"/>
        </w:tabs>
        <w:spacing w:after="120" w:line="300" w:lineRule="atLeast"/>
        <w:ind w:left="568" w:hanging="284"/>
        <w:contextualSpacing w:val="0"/>
        <w:rPr>
          <w:rFonts w:ascii="Arial" w:hAnsi="Arial" w:cs="Arial"/>
          <w:color w:val="FF0000"/>
        </w:rPr>
      </w:pPr>
      <w:r w:rsidRPr="003B5E75">
        <w:rPr>
          <w:rFonts w:ascii="Arial" w:hAnsi="Arial" w:cs="Arial"/>
          <w:color w:val="FF0000"/>
        </w:rPr>
        <w:t>technological advances in machinery and scienti</w:t>
      </w:r>
      <w:r w:rsidR="003B5E75" w:rsidRPr="003B5E75">
        <w:rPr>
          <w:rFonts w:ascii="Arial" w:hAnsi="Arial" w:cs="Arial"/>
          <w:color w:val="FF0000"/>
        </w:rPr>
        <w:t>fic research into materials giving</w:t>
      </w:r>
      <w:r w:rsidRPr="003B5E75">
        <w:rPr>
          <w:rFonts w:ascii="Arial" w:hAnsi="Arial" w:cs="Arial"/>
          <w:color w:val="FF0000"/>
        </w:rPr>
        <w:t xml:space="preserve"> rise to design and manufacture of more effi</w:t>
      </w:r>
      <w:r w:rsidR="003B5E75" w:rsidRPr="003B5E75">
        <w:rPr>
          <w:rFonts w:ascii="Arial" w:hAnsi="Arial" w:cs="Arial"/>
          <w:color w:val="FF0000"/>
        </w:rPr>
        <w:t>cient equipment, reducing water-</w:t>
      </w:r>
      <w:r w:rsidRPr="003B5E75">
        <w:rPr>
          <w:rFonts w:ascii="Arial" w:hAnsi="Arial" w:cs="Arial"/>
          <w:color w:val="FF0000"/>
        </w:rPr>
        <w:t>treatment costs</w:t>
      </w:r>
    </w:p>
    <w:p w:rsidR="00D63354" w:rsidRPr="003B5E75" w:rsidRDefault="00D63354" w:rsidP="001F4A55">
      <w:pPr>
        <w:pStyle w:val="ListParagraph"/>
        <w:numPr>
          <w:ilvl w:val="0"/>
          <w:numId w:val="8"/>
        </w:numPr>
        <w:tabs>
          <w:tab w:val="clear" w:pos="720"/>
          <w:tab w:val="left" w:leader="underscore" w:pos="9639"/>
        </w:tabs>
        <w:spacing w:after="120" w:line="300" w:lineRule="atLeast"/>
        <w:ind w:left="568" w:hanging="284"/>
        <w:contextualSpacing w:val="0"/>
        <w:rPr>
          <w:rFonts w:ascii="Arial" w:hAnsi="Arial" w:cs="Arial"/>
          <w:color w:val="FF0000"/>
        </w:rPr>
      </w:pPr>
      <w:r w:rsidRPr="003B5E75">
        <w:rPr>
          <w:rFonts w:ascii="Arial" w:hAnsi="Arial" w:cs="Arial"/>
          <w:color w:val="FF0000"/>
        </w:rPr>
        <w:t xml:space="preserve">technological advances becoming </w:t>
      </w:r>
      <w:r w:rsidR="003B5E75" w:rsidRPr="003B5E75">
        <w:rPr>
          <w:rFonts w:ascii="Arial" w:hAnsi="Arial" w:cs="Arial"/>
          <w:color w:val="FF0000"/>
        </w:rPr>
        <w:t>more common, reducing</w:t>
      </w:r>
      <w:r w:rsidRPr="003B5E75">
        <w:rPr>
          <w:rFonts w:ascii="Arial" w:hAnsi="Arial" w:cs="Arial"/>
          <w:color w:val="FF0000"/>
        </w:rPr>
        <w:t xml:space="preserve"> costs associated with purchase and use of equipment — processes can be made available in poorer countries that historically have low water quality</w:t>
      </w:r>
    </w:p>
    <w:p w:rsidR="00D63354" w:rsidRPr="003B5E75" w:rsidRDefault="00D63354" w:rsidP="001F4A55">
      <w:pPr>
        <w:pStyle w:val="ListParagraph"/>
        <w:numPr>
          <w:ilvl w:val="0"/>
          <w:numId w:val="8"/>
        </w:numPr>
        <w:tabs>
          <w:tab w:val="clear" w:pos="720"/>
          <w:tab w:val="left" w:leader="underscore" w:pos="9639"/>
        </w:tabs>
        <w:spacing w:after="120" w:line="300" w:lineRule="atLeast"/>
        <w:ind w:left="568" w:hanging="284"/>
        <w:contextualSpacing w:val="0"/>
        <w:rPr>
          <w:rFonts w:ascii="Arial" w:hAnsi="Arial" w:cs="Arial"/>
          <w:color w:val="FF0000"/>
        </w:rPr>
      </w:pPr>
      <w:r w:rsidRPr="003B5E75">
        <w:rPr>
          <w:rFonts w:ascii="Arial" w:hAnsi="Arial" w:cs="Arial"/>
          <w:color w:val="FF0000"/>
        </w:rPr>
        <w:t>technological advances enabling increasing ability to make use of renewable energy forms</w:t>
      </w:r>
      <w:r w:rsidR="003B5E75" w:rsidRPr="003B5E75">
        <w:rPr>
          <w:rFonts w:ascii="Arial" w:hAnsi="Arial" w:cs="Arial"/>
          <w:color w:val="FF0000"/>
        </w:rPr>
        <w:t>, which</w:t>
      </w:r>
      <w:r w:rsidRPr="003B5E75">
        <w:rPr>
          <w:rFonts w:ascii="Arial" w:hAnsi="Arial" w:cs="Arial"/>
          <w:color w:val="FF0000"/>
        </w:rPr>
        <w:t xml:space="preserve"> means reductions in carbon emissions.</w:t>
      </w:r>
    </w:p>
    <w:sectPr w:rsidR="00D63354" w:rsidRPr="003B5E75" w:rsidSect="001F4A55">
      <w:pgSz w:w="11906" w:h="16838" w:code="9"/>
      <w:pgMar w:top="851"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CA" w:rsidRDefault="00BE5ECA" w:rsidP="009336AD">
      <w:pPr>
        <w:spacing w:line="240" w:lineRule="auto"/>
      </w:pPr>
      <w:r>
        <w:separator/>
      </w:r>
    </w:p>
  </w:endnote>
  <w:endnote w:type="continuationSeparator" w:id="0">
    <w:p w:rsidR="00BE5ECA" w:rsidRDefault="00BE5ECA" w:rsidP="00933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E2" w:rsidRPr="002E620B" w:rsidRDefault="00A26FE2" w:rsidP="00C80B7A">
    <w:pPr>
      <w:spacing w:after="40" w:line="240" w:lineRule="auto"/>
      <w:rPr>
        <w:rFonts w:eastAsia="SimSun"/>
        <w:noProof/>
        <w:sz w:val="14"/>
        <w:szCs w:val="14"/>
        <w:lang w:val="en-US" w:eastAsia="en-US"/>
      </w:rPr>
    </w:pPr>
    <w:r w:rsidRPr="002E620B">
      <w:rPr>
        <w:rFonts w:eastAsia="SimSun"/>
        <w:noProof/>
        <w:sz w:val="14"/>
        <w:lang w:eastAsia="zh-TW"/>
      </w:rPr>
      <w:drawing>
        <wp:anchor distT="0" distB="0" distL="114300" distR="114300" simplePos="0" relativeHeight="251665408" behindDoc="1" locked="0" layoutInCell="1" allowOverlap="1" wp14:anchorId="03E022F2" wp14:editId="48A95822">
          <wp:simplePos x="0" y="0"/>
          <wp:positionH relativeFrom="margin">
            <wp:posOffset>4906258</wp:posOffset>
          </wp:positionH>
          <wp:positionV relativeFrom="paragraph">
            <wp:posOffset>7566</wp:posOffset>
          </wp:positionV>
          <wp:extent cx="1587500" cy="274594"/>
          <wp:effectExtent l="0" t="0" r="0" b="0"/>
          <wp:wrapNone/>
          <wp:docPr id="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C2C_Data:Dev Area:ePub stuff:Gov Crest:Qld-CoA-Stylised-1L-Online-mono-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500" cy="2745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20B">
      <w:rPr>
        <w:rFonts w:eastAsia="SimSun"/>
        <w:noProof/>
        <w:sz w:val="14"/>
        <w:lang w:eastAsia="zh-TW"/>
      </w:rPr>
      <w:drawing>
        <wp:inline distT="0" distB="0" distL="0" distR="0" wp14:anchorId="23A6EF5D" wp14:editId="5639828C">
          <wp:extent cx="424150" cy="184018"/>
          <wp:effectExtent l="0" t="0" r="8255" b="0"/>
          <wp:docPr id="6" name="Picture 6" descr="C2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C2CIcon.png"/>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424150" cy="184018"/>
                  </a:xfrm>
                  <a:prstGeom prst="rect">
                    <a:avLst/>
                  </a:prstGeom>
                </pic:spPr>
              </pic:pic>
            </a:graphicData>
          </a:graphic>
        </wp:inline>
      </w:drawing>
    </w:r>
  </w:p>
  <w:p w:rsidR="00A26FE2" w:rsidRPr="00C60EDF" w:rsidRDefault="00A26FE2" w:rsidP="00C80B7A">
    <w:pPr>
      <w:spacing w:line="240" w:lineRule="auto"/>
      <w:rPr>
        <w:rFonts w:eastAsia="SimSun" w:cs="Arial"/>
        <w:noProof/>
        <w:color w:val="808080"/>
        <w:sz w:val="14"/>
        <w:lang w:val="en-US" w:eastAsia="en-US"/>
      </w:rPr>
    </w:pPr>
    <w:r w:rsidRPr="002E620B">
      <w:rPr>
        <w:rFonts w:eastAsia="SimSun"/>
        <w:noProof/>
        <w:sz w:val="14"/>
        <w:lang w:eastAsia="zh-TW"/>
      </w:rPr>
      <w:drawing>
        <wp:anchor distT="0" distB="0" distL="114300" distR="114300" simplePos="0" relativeHeight="251666432" behindDoc="0" locked="0" layoutInCell="1" allowOverlap="1" wp14:anchorId="775224CD" wp14:editId="255AB48D">
          <wp:simplePos x="0" y="0"/>
          <wp:positionH relativeFrom="margin">
            <wp:posOffset>2211441</wp:posOffset>
          </wp:positionH>
          <wp:positionV relativeFrom="paragraph">
            <wp:posOffset>-182628</wp:posOffset>
          </wp:positionV>
          <wp:extent cx="2053087" cy="250166"/>
          <wp:effectExtent l="0" t="0" r="4445" b="0"/>
          <wp:wrapNone/>
          <wp:docPr id="7" name="Picture 7" descr="../../../../../../../../Volumes/Data/Coredata/DevArea/C2C/ePublishing/Templates/logo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ata/Coredata/DevArea/C2C/ePublishing/Templates/logos/2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3087" cy="250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0EDF">
      <w:rPr>
        <w:rFonts w:eastAsia="SimSun" w:cs="Arial"/>
        <w:color w:val="808080"/>
        <w:sz w:val="14"/>
        <w:szCs w:val="14"/>
      </w:rPr>
      <w:fldChar w:fldCharType="begin"/>
    </w:r>
    <w:r w:rsidRPr="00C60EDF">
      <w:rPr>
        <w:rFonts w:eastAsia="SimSun" w:cs="Arial"/>
        <w:color w:val="808080"/>
        <w:sz w:val="14"/>
        <w:szCs w:val="14"/>
      </w:rPr>
      <w:instrText xml:space="preserve"> PAGE </w:instrText>
    </w:r>
    <w:r w:rsidRPr="00C60EDF">
      <w:rPr>
        <w:rFonts w:eastAsia="SimSun" w:cs="Arial"/>
        <w:color w:val="808080"/>
        <w:sz w:val="14"/>
        <w:szCs w:val="14"/>
      </w:rPr>
      <w:fldChar w:fldCharType="separate"/>
    </w:r>
    <w:r w:rsidR="00517AE2">
      <w:rPr>
        <w:rFonts w:eastAsia="SimSun" w:cs="Arial"/>
        <w:noProof/>
        <w:color w:val="808080"/>
        <w:sz w:val="14"/>
        <w:szCs w:val="14"/>
      </w:rPr>
      <w:t>3</w:t>
    </w:r>
    <w:r w:rsidRPr="00C60EDF">
      <w:rPr>
        <w:rFonts w:eastAsia="SimSun" w:cs="Arial"/>
        <w:color w:val="808080"/>
        <w:sz w:val="14"/>
        <w:szCs w:val="14"/>
      </w:rPr>
      <w:fldChar w:fldCharType="end"/>
    </w:r>
    <w:r w:rsidRPr="00C60EDF">
      <w:rPr>
        <w:rFonts w:eastAsia="SimSun" w:cs="Arial"/>
        <w:color w:val="808080"/>
        <w:sz w:val="14"/>
        <w:szCs w:val="14"/>
      </w:rPr>
      <w:t xml:space="preserve"> of </w:t>
    </w:r>
    <w:r w:rsidRPr="00C60EDF">
      <w:rPr>
        <w:rFonts w:eastAsia="SimSun" w:cs="Arial"/>
        <w:color w:val="808080"/>
        <w:sz w:val="14"/>
        <w:szCs w:val="14"/>
      </w:rPr>
      <w:fldChar w:fldCharType="begin"/>
    </w:r>
    <w:r w:rsidRPr="00C60EDF">
      <w:rPr>
        <w:rFonts w:eastAsia="SimSun" w:cs="Arial"/>
        <w:color w:val="808080"/>
        <w:sz w:val="14"/>
        <w:szCs w:val="14"/>
      </w:rPr>
      <w:instrText xml:space="preserve"> NUMPAGES </w:instrText>
    </w:r>
    <w:r w:rsidRPr="00C60EDF">
      <w:rPr>
        <w:rFonts w:eastAsia="SimSun" w:cs="Arial"/>
        <w:color w:val="808080"/>
        <w:sz w:val="14"/>
        <w:szCs w:val="14"/>
      </w:rPr>
      <w:fldChar w:fldCharType="separate"/>
    </w:r>
    <w:r w:rsidR="00517AE2">
      <w:rPr>
        <w:rFonts w:eastAsia="SimSun" w:cs="Arial"/>
        <w:noProof/>
        <w:color w:val="808080"/>
        <w:sz w:val="14"/>
        <w:szCs w:val="14"/>
      </w:rPr>
      <w:t>3</w:t>
    </w:r>
    <w:r w:rsidRPr="00C60EDF">
      <w:rPr>
        <w:rFonts w:eastAsia="SimSun" w:cs="Arial"/>
        <w:noProof/>
        <w:color w:val="808080"/>
        <w:sz w:val="14"/>
        <w:szCs w:val="14"/>
      </w:rPr>
      <w:fldChar w:fldCharType="end"/>
    </w:r>
  </w:p>
  <w:p w:rsidR="00744AB0" w:rsidRPr="00A26FE2" w:rsidRDefault="00A26FE2" w:rsidP="00A26FE2">
    <w:pPr>
      <w:spacing w:line="240" w:lineRule="auto"/>
      <w:rPr>
        <w:rFonts w:cs="Arial"/>
      </w:rPr>
    </w:pPr>
    <w:r w:rsidRPr="00A26FE2">
      <w:rPr>
        <w:rFonts w:cs="Arial"/>
        <w:noProof/>
        <w:color w:val="808080"/>
        <w:sz w:val="14"/>
        <w:lang w:val="en-US" w:eastAsia="en-US"/>
      </w:rPr>
      <w:t>Sci_Y07_U2_SLR_WaterTreatCheckUnderstanding_Ans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B0" w:rsidRPr="00EE73C1" w:rsidRDefault="00744AB0" w:rsidP="00DD2059">
    <w:pPr>
      <w:pStyle w:val="Footer"/>
    </w:pPr>
    <w:r w:rsidRPr="00EE73C1">
      <w:rPr>
        <w:lang w:val="en-AU" w:eastAsia="zh-TW"/>
      </w:rPr>
      <w:drawing>
        <wp:anchor distT="0" distB="0" distL="114300" distR="114300" simplePos="0" relativeHeight="251663360" behindDoc="0" locked="0" layoutInCell="1" allowOverlap="1" wp14:anchorId="57642B5B" wp14:editId="38E022A4">
          <wp:simplePos x="0" y="0"/>
          <wp:positionH relativeFrom="column">
            <wp:posOffset>2057400</wp:posOffset>
          </wp:positionH>
          <wp:positionV relativeFrom="paragraph">
            <wp:posOffset>63500</wp:posOffset>
          </wp:positionV>
          <wp:extent cx="2032000" cy="241300"/>
          <wp:effectExtent l="0" t="0" r="0" b="12700"/>
          <wp:wrapNone/>
          <wp:docPr id="23" name="Picture 23" descr="8047_C2C:DevArea:C2C:ePublishing:Templates:logos:2016:DET2016:DET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47_C2C:DevArea:C2C:ePublishing:Templates:logos:2016:DET2016:DET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2413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E73C1">
      <w:rPr>
        <w:lang w:val="en-AU" w:eastAsia="zh-TW"/>
      </w:rPr>
      <w:drawing>
        <wp:anchor distT="0" distB="0" distL="114300" distR="114300" simplePos="0" relativeHeight="251662336" behindDoc="1" locked="0" layoutInCell="1" allowOverlap="1" wp14:anchorId="099DCC97" wp14:editId="05BE7CA0">
          <wp:simplePos x="0" y="0"/>
          <wp:positionH relativeFrom="column">
            <wp:posOffset>4507865</wp:posOffset>
          </wp:positionH>
          <wp:positionV relativeFrom="paragraph">
            <wp:posOffset>27940</wp:posOffset>
          </wp:positionV>
          <wp:extent cx="1587500" cy="279400"/>
          <wp:effectExtent l="0" t="0" r="12700" b="0"/>
          <wp:wrapNone/>
          <wp:docPr id="24" name="Picture 84" descr="Description: C2C_Data:Dev Area:ePub stuff:Gov Crest:Qld-CoA-Stylised-1L-Online-mono-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C2C_Data:Dev Area:ePub stuff:Gov Crest:Qld-CoA-Stylised-1L-Online-mono-1???.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75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3C1">
      <w:fldChar w:fldCharType="begin"/>
    </w:r>
    <w:r w:rsidRPr="00EE73C1">
      <w:instrText xml:space="preserve"> PAGE </w:instrText>
    </w:r>
    <w:r w:rsidRPr="00EE73C1">
      <w:fldChar w:fldCharType="separate"/>
    </w:r>
    <w:r>
      <w:t>1</w:t>
    </w:r>
    <w:r w:rsidRPr="00EE73C1">
      <w:fldChar w:fldCharType="end"/>
    </w:r>
    <w:r w:rsidRPr="00EE73C1">
      <w:t xml:space="preserve"> of </w:t>
    </w:r>
    <w:r w:rsidRPr="00EE73C1">
      <w:fldChar w:fldCharType="begin"/>
    </w:r>
    <w:r w:rsidRPr="00EE73C1">
      <w:instrText xml:space="preserve"> NUMPAGES </w:instrText>
    </w:r>
    <w:r w:rsidRPr="00EE73C1">
      <w:fldChar w:fldCharType="separate"/>
    </w:r>
    <w:r w:rsidR="00D63354">
      <w:t>1</w:t>
    </w:r>
    <w:r w:rsidRPr="00EE73C1">
      <w:fldChar w:fldCharType="end"/>
    </w:r>
    <w:r w:rsidRPr="00EE73C1">
      <w:tab/>
    </w:r>
  </w:p>
  <w:p w:rsidR="00744AB0" w:rsidRPr="00DD2059" w:rsidRDefault="00744AB0" w:rsidP="00DD2059">
    <w:pPr>
      <w:pStyle w:val="Footergrey"/>
      <w:rPr>
        <w:szCs w:val="14"/>
      </w:rPr>
    </w:pPr>
    <w:r>
      <w:t>Xxx_Yxx_Ux_XxxxXxxx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CA" w:rsidRDefault="00BE5ECA" w:rsidP="009336AD">
      <w:pPr>
        <w:spacing w:line="240" w:lineRule="auto"/>
      </w:pPr>
      <w:r>
        <w:separator/>
      </w:r>
    </w:p>
  </w:footnote>
  <w:footnote w:type="continuationSeparator" w:id="0">
    <w:p w:rsidR="00BE5ECA" w:rsidRDefault="00BE5ECA" w:rsidP="00933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B0" w:rsidRPr="000E0C12" w:rsidRDefault="00744AB0" w:rsidP="004A30A4">
    <w:pPr>
      <w:spacing w:line="300" w:lineRule="exact"/>
      <w:rPr>
        <w:b/>
        <w:color w:val="D9D9D9" w:themeColor="background1" w:themeShade="D9"/>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B0" w:rsidRDefault="00744AB0" w:rsidP="00E622F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18C"/>
    <w:multiLevelType w:val="hybridMultilevel"/>
    <w:tmpl w:val="9B162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E77D7"/>
    <w:multiLevelType w:val="hybridMultilevel"/>
    <w:tmpl w:val="6FE292AA"/>
    <w:lvl w:ilvl="0" w:tplc="6FF2FDD8">
      <w:start w:val="1"/>
      <w:numFmt w:val="decimal"/>
      <w:pStyle w:val="Number0spaceafter"/>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1424"/>
    <w:multiLevelType w:val="hybridMultilevel"/>
    <w:tmpl w:val="C0168240"/>
    <w:lvl w:ilvl="0" w:tplc="5EE6FB88">
      <w:start w:val="1"/>
      <w:numFmt w:val="bullet"/>
      <w:pStyle w:val="Bullet6spaceafter"/>
      <w:lvlText w:val="•"/>
      <w:lvlJc w:val="left"/>
      <w:pPr>
        <w:tabs>
          <w:tab w:val="num" w:pos="284"/>
        </w:tabs>
        <w:ind w:left="284" w:hanging="284"/>
      </w:pPr>
      <w:rPr>
        <w:rFonts w:ascii="Arial" w:hAnsi="Arial" w:hint="default"/>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9605D"/>
    <w:multiLevelType w:val="hybridMultilevel"/>
    <w:tmpl w:val="303CFD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19A396E"/>
    <w:multiLevelType w:val="multilevel"/>
    <w:tmpl w:val="577C912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781558"/>
    <w:multiLevelType w:val="multilevel"/>
    <w:tmpl w:val="577C912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C4B6C8B"/>
    <w:multiLevelType w:val="hybridMultilevel"/>
    <w:tmpl w:val="888E24F8"/>
    <w:lvl w:ilvl="0" w:tplc="C9569BCE">
      <w:start w:val="1"/>
      <w:numFmt w:val="bullet"/>
      <w:pStyle w:val="Bulletindent6spaceafter"/>
      <w:lvlText w:val="o"/>
      <w:lvlJc w:val="left"/>
      <w:pPr>
        <w:tabs>
          <w:tab w:val="num" w:pos="567"/>
        </w:tabs>
        <w:ind w:left="567" w:hanging="283"/>
      </w:pPr>
      <w:rPr>
        <w:rFonts w:ascii="Courier New" w:hAnsi="Courier New" w:hint="default"/>
        <w:color w:val="auto"/>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4"/>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54"/>
    <w:rsid w:val="00002EC6"/>
    <w:rsid w:val="00027E98"/>
    <w:rsid w:val="00060A3C"/>
    <w:rsid w:val="000E0C12"/>
    <w:rsid w:val="000E68A3"/>
    <w:rsid w:val="00104D4A"/>
    <w:rsid w:val="00115940"/>
    <w:rsid w:val="0013627B"/>
    <w:rsid w:val="0018764C"/>
    <w:rsid w:val="001A622D"/>
    <w:rsid w:val="001B6CF2"/>
    <w:rsid w:val="001C4FB6"/>
    <w:rsid w:val="001E1E29"/>
    <w:rsid w:val="001F4A55"/>
    <w:rsid w:val="00202BD4"/>
    <w:rsid w:val="002051C8"/>
    <w:rsid w:val="002322B3"/>
    <w:rsid w:val="00236AF9"/>
    <w:rsid w:val="002409D1"/>
    <w:rsid w:val="00241D0F"/>
    <w:rsid w:val="0024513B"/>
    <w:rsid w:val="0024648A"/>
    <w:rsid w:val="0029364C"/>
    <w:rsid w:val="002C6336"/>
    <w:rsid w:val="002C645B"/>
    <w:rsid w:val="0030606E"/>
    <w:rsid w:val="003A044D"/>
    <w:rsid w:val="003B5E75"/>
    <w:rsid w:val="003C4A66"/>
    <w:rsid w:val="00421DD3"/>
    <w:rsid w:val="00430A46"/>
    <w:rsid w:val="00450004"/>
    <w:rsid w:val="0045230A"/>
    <w:rsid w:val="00473BEA"/>
    <w:rsid w:val="004A24A2"/>
    <w:rsid w:val="004A30A4"/>
    <w:rsid w:val="004B60DC"/>
    <w:rsid w:val="004C32B1"/>
    <w:rsid w:val="004E22D9"/>
    <w:rsid w:val="00517391"/>
    <w:rsid w:val="00517AE2"/>
    <w:rsid w:val="0053643B"/>
    <w:rsid w:val="0054089F"/>
    <w:rsid w:val="00542B02"/>
    <w:rsid w:val="00544C5C"/>
    <w:rsid w:val="00550CC2"/>
    <w:rsid w:val="0058063E"/>
    <w:rsid w:val="005A0A87"/>
    <w:rsid w:val="005C03F0"/>
    <w:rsid w:val="005C19EB"/>
    <w:rsid w:val="005E4A05"/>
    <w:rsid w:val="005F4120"/>
    <w:rsid w:val="00640C8E"/>
    <w:rsid w:val="0065661A"/>
    <w:rsid w:val="006820E2"/>
    <w:rsid w:val="006A3E06"/>
    <w:rsid w:val="006D44F0"/>
    <w:rsid w:val="006E178B"/>
    <w:rsid w:val="006F115F"/>
    <w:rsid w:val="00736F05"/>
    <w:rsid w:val="00744AB0"/>
    <w:rsid w:val="00761373"/>
    <w:rsid w:val="00794BC4"/>
    <w:rsid w:val="007D2C16"/>
    <w:rsid w:val="00801F54"/>
    <w:rsid w:val="0086013C"/>
    <w:rsid w:val="00874E9F"/>
    <w:rsid w:val="00887E6C"/>
    <w:rsid w:val="008944FD"/>
    <w:rsid w:val="008B6794"/>
    <w:rsid w:val="008C00E3"/>
    <w:rsid w:val="008D71C4"/>
    <w:rsid w:val="008E29AA"/>
    <w:rsid w:val="008E6468"/>
    <w:rsid w:val="008F2037"/>
    <w:rsid w:val="00902BD2"/>
    <w:rsid w:val="00910C53"/>
    <w:rsid w:val="009336AD"/>
    <w:rsid w:val="009475E5"/>
    <w:rsid w:val="009817C4"/>
    <w:rsid w:val="009860AB"/>
    <w:rsid w:val="009A0104"/>
    <w:rsid w:val="009A220D"/>
    <w:rsid w:val="009A7F11"/>
    <w:rsid w:val="009B4312"/>
    <w:rsid w:val="009D52AF"/>
    <w:rsid w:val="009E3AFB"/>
    <w:rsid w:val="00A12FD7"/>
    <w:rsid w:val="00A26FE2"/>
    <w:rsid w:val="00A52ECF"/>
    <w:rsid w:val="00A729C4"/>
    <w:rsid w:val="00A76664"/>
    <w:rsid w:val="00A842A6"/>
    <w:rsid w:val="00A8710C"/>
    <w:rsid w:val="00A96ED2"/>
    <w:rsid w:val="00AA2010"/>
    <w:rsid w:val="00AB6B1C"/>
    <w:rsid w:val="00AD1BA6"/>
    <w:rsid w:val="00AE6E0B"/>
    <w:rsid w:val="00AF4C0C"/>
    <w:rsid w:val="00B14475"/>
    <w:rsid w:val="00B21A31"/>
    <w:rsid w:val="00BB0594"/>
    <w:rsid w:val="00BB3B30"/>
    <w:rsid w:val="00BD41AC"/>
    <w:rsid w:val="00BE5ECA"/>
    <w:rsid w:val="00C210C7"/>
    <w:rsid w:val="00C35DA7"/>
    <w:rsid w:val="00C415C5"/>
    <w:rsid w:val="00CA10A1"/>
    <w:rsid w:val="00CE7A43"/>
    <w:rsid w:val="00D00A71"/>
    <w:rsid w:val="00D02C1E"/>
    <w:rsid w:val="00D12D83"/>
    <w:rsid w:val="00D316F4"/>
    <w:rsid w:val="00D63354"/>
    <w:rsid w:val="00D95FBD"/>
    <w:rsid w:val="00DD2059"/>
    <w:rsid w:val="00DE138A"/>
    <w:rsid w:val="00DE7750"/>
    <w:rsid w:val="00E622F1"/>
    <w:rsid w:val="00E66893"/>
    <w:rsid w:val="00E72819"/>
    <w:rsid w:val="00EA542A"/>
    <w:rsid w:val="00EE73C1"/>
    <w:rsid w:val="00EF0EEC"/>
    <w:rsid w:val="00F02EAA"/>
    <w:rsid w:val="00F11D4D"/>
    <w:rsid w:val="00F569C7"/>
    <w:rsid w:val="00F64581"/>
    <w:rsid w:val="00F65A4D"/>
    <w:rsid w:val="00FB6976"/>
    <w:rsid w:val="00FB6BDA"/>
    <w:rsid w:val="00FC1C1C"/>
    <w:rsid w:val="00FC3461"/>
    <w:rsid w:val="00FD62E2"/>
    <w:rsid w:val="00FE2141"/>
    <w:rsid w:val="00FE3104"/>
    <w:rsid w:val="00FE60C3"/>
    <w:rsid w:val="00FF6A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D1FB2A-51D3-4791-A547-9CB9E0E2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22B3"/>
    <w:pPr>
      <w:spacing w:line="300" w:lineRule="atLeast"/>
    </w:pPr>
    <w:rPr>
      <w:rFonts w:ascii="Arial" w:eastAsia="MS Gothic" w:hAnsi="Arial"/>
      <w:sz w:val="22"/>
      <w:szCs w:val="22"/>
    </w:rPr>
  </w:style>
  <w:style w:type="paragraph" w:styleId="Heading1">
    <w:name w:val="heading 1"/>
    <w:basedOn w:val="Normal"/>
    <w:link w:val="Heading1Char"/>
    <w:uiPriority w:val="99"/>
    <w:rsid w:val="00027E98"/>
    <w:pPr>
      <w:spacing w:line="240" w:lineRule="auto"/>
      <w:outlineLvl w:val="0"/>
    </w:pPr>
    <w:rPr>
      <w:rFonts w:cs="Arial"/>
      <w:b/>
      <w:sz w:val="32"/>
      <w:szCs w:val="28"/>
    </w:rPr>
  </w:style>
  <w:style w:type="paragraph" w:styleId="Heading4">
    <w:name w:val="heading 4"/>
    <w:basedOn w:val="Normal"/>
    <w:next w:val="Normal"/>
    <w:link w:val="Heading4Char"/>
    <w:uiPriority w:val="99"/>
    <w:qFormat/>
    <w:rsid w:val="00902BD2"/>
    <w:pPr>
      <w:keepNext/>
      <w:spacing w:after="12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96ED2"/>
    <w:rPr>
      <w:rFonts w:ascii="Arial" w:hAnsi="Arial" w:cs="Arial"/>
      <w:b/>
      <w:sz w:val="32"/>
      <w:szCs w:val="28"/>
    </w:rPr>
  </w:style>
  <w:style w:type="character" w:customStyle="1" w:styleId="Heading4Char">
    <w:name w:val="Heading 4 Char"/>
    <w:link w:val="Heading4"/>
    <w:uiPriority w:val="99"/>
    <w:rsid w:val="00902BD2"/>
    <w:rPr>
      <w:rFonts w:ascii="Arial" w:hAnsi="Arial"/>
      <w:b/>
      <w:bCs/>
      <w:sz w:val="28"/>
      <w:szCs w:val="28"/>
      <w:lang w:eastAsia="en-US"/>
    </w:rPr>
  </w:style>
  <w:style w:type="paragraph" w:customStyle="1" w:styleId="Sub-heading">
    <w:name w:val="Sub-heading"/>
    <w:basedOn w:val="Normal"/>
    <w:next w:val="Normal"/>
    <w:rsid w:val="00EE73C1"/>
    <w:pPr>
      <w:spacing w:before="240" w:after="120"/>
    </w:pPr>
    <w:rPr>
      <w:b/>
      <w:lang w:eastAsia="en-US"/>
    </w:rPr>
  </w:style>
  <w:style w:type="paragraph" w:customStyle="1" w:styleId="Bodytext6spaceafter">
    <w:name w:val="Body text 6 space after"/>
    <w:basedOn w:val="Normal"/>
    <w:link w:val="Bodytext6spaceafterChar"/>
    <w:uiPriority w:val="99"/>
    <w:rsid w:val="00DE138A"/>
    <w:pPr>
      <w:spacing w:after="120"/>
    </w:pPr>
    <w:rPr>
      <w:szCs w:val="24"/>
      <w:lang w:eastAsia="en-US"/>
    </w:rPr>
  </w:style>
  <w:style w:type="character" w:customStyle="1" w:styleId="Bodytext6spaceafterChar">
    <w:name w:val="Body text 6 space after Char"/>
    <w:link w:val="Bodytext6spaceafter"/>
    <w:uiPriority w:val="99"/>
    <w:locked/>
    <w:rsid w:val="00DE138A"/>
    <w:rPr>
      <w:rFonts w:ascii="Arial" w:hAnsi="Arial"/>
      <w:sz w:val="22"/>
      <w:szCs w:val="24"/>
      <w:lang w:eastAsia="en-US"/>
    </w:rPr>
  </w:style>
  <w:style w:type="paragraph" w:customStyle="1" w:styleId="Bullet6spaceafter">
    <w:name w:val="Bullet 6 space after"/>
    <w:basedOn w:val="Normal"/>
    <w:rsid w:val="00DE138A"/>
    <w:pPr>
      <w:numPr>
        <w:numId w:val="1"/>
      </w:numPr>
      <w:spacing w:after="120"/>
    </w:pPr>
    <w:rPr>
      <w:rFonts w:cs="Arial"/>
      <w:szCs w:val="21"/>
    </w:rPr>
  </w:style>
  <w:style w:type="paragraph" w:customStyle="1" w:styleId="Bulletindent6spaceafter">
    <w:name w:val="Bullet indent 6 space after"/>
    <w:basedOn w:val="Normal"/>
    <w:rsid w:val="002C6336"/>
    <w:pPr>
      <w:numPr>
        <w:numId w:val="2"/>
      </w:numPr>
      <w:spacing w:after="120"/>
      <w:ind w:left="568" w:hanging="284"/>
    </w:pPr>
    <w:rPr>
      <w:rFonts w:cs="Arial"/>
      <w:szCs w:val="21"/>
    </w:rPr>
  </w:style>
  <w:style w:type="paragraph" w:styleId="Footer">
    <w:name w:val="footer"/>
    <w:basedOn w:val="Normal"/>
    <w:next w:val="Normal"/>
    <w:link w:val="FooterChar"/>
    <w:uiPriority w:val="99"/>
    <w:rsid w:val="00EE73C1"/>
    <w:pPr>
      <w:spacing w:line="240" w:lineRule="auto"/>
    </w:pPr>
    <w:rPr>
      <w:noProof/>
      <w:sz w:val="14"/>
      <w:lang w:val="en-US" w:eastAsia="en-US"/>
    </w:rPr>
  </w:style>
  <w:style w:type="character" w:customStyle="1" w:styleId="FooterChar">
    <w:name w:val="Footer Char"/>
    <w:link w:val="Footer"/>
    <w:uiPriority w:val="99"/>
    <w:rsid w:val="00EE73C1"/>
    <w:rPr>
      <w:rFonts w:ascii="Arial" w:hAnsi="Arial"/>
      <w:noProof/>
      <w:sz w:val="14"/>
      <w:szCs w:val="22"/>
      <w:lang w:val="en-US" w:eastAsia="en-US"/>
    </w:rPr>
  </w:style>
  <w:style w:type="paragraph" w:customStyle="1" w:styleId="Footergrey">
    <w:name w:val="Footer grey"/>
    <w:basedOn w:val="Normal"/>
    <w:rsid w:val="00FB6BDA"/>
    <w:pPr>
      <w:spacing w:line="240" w:lineRule="auto"/>
    </w:pPr>
    <w:rPr>
      <w:color w:val="808080"/>
      <w:sz w:val="14"/>
      <w:szCs w:val="12"/>
      <w:lang w:eastAsia="en-AU"/>
    </w:rPr>
  </w:style>
  <w:style w:type="paragraph" w:customStyle="1" w:styleId="Bodytext12spaceafter">
    <w:name w:val="Body text 12 space after"/>
    <w:basedOn w:val="Bodytext6spaceafter"/>
    <w:rsid w:val="009E3AFB"/>
    <w:pPr>
      <w:spacing w:after="240"/>
    </w:pPr>
  </w:style>
  <w:style w:type="paragraph" w:customStyle="1" w:styleId="Resourcetitle">
    <w:name w:val="Resource title"/>
    <w:basedOn w:val="Heading1"/>
    <w:rsid w:val="004A30A4"/>
  </w:style>
  <w:style w:type="paragraph" w:customStyle="1" w:styleId="Bodytext0spaceafter">
    <w:name w:val="Body text 0 space after"/>
    <w:basedOn w:val="Normal"/>
    <w:rsid w:val="009E3AFB"/>
  </w:style>
  <w:style w:type="paragraph" w:customStyle="1" w:styleId="Bullet12spaceafter">
    <w:name w:val="Bullet 12 space after"/>
    <w:basedOn w:val="Bullet6spaceafter"/>
    <w:rsid w:val="009E3AFB"/>
  </w:style>
  <w:style w:type="paragraph" w:customStyle="1" w:styleId="Bullet0spaceafter">
    <w:name w:val="Bullet 0 space after"/>
    <w:basedOn w:val="Bullet6spaceafter"/>
    <w:rsid w:val="00027E98"/>
    <w:pPr>
      <w:spacing w:after="0"/>
    </w:pPr>
  </w:style>
  <w:style w:type="paragraph" w:customStyle="1" w:styleId="Bulletindent12spaceafter">
    <w:name w:val="Bullet indent 12 space after"/>
    <w:basedOn w:val="Bulletindent6spaceafter"/>
    <w:rsid w:val="009E3AFB"/>
    <w:pPr>
      <w:spacing w:after="240"/>
    </w:pPr>
  </w:style>
  <w:style w:type="paragraph" w:customStyle="1" w:styleId="Bulletindent0spaceafter">
    <w:name w:val="Bullet indent 0 space after"/>
    <w:basedOn w:val="Bulletindent6spaceafter"/>
    <w:rsid w:val="002C6336"/>
    <w:pPr>
      <w:spacing w:after="0"/>
    </w:pPr>
  </w:style>
  <w:style w:type="paragraph" w:customStyle="1" w:styleId="Number0spaceafter">
    <w:name w:val="Number 0 space after"/>
    <w:basedOn w:val="Normal"/>
    <w:rsid w:val="002C6336"/>
    <w:pPr>
      <w:numPr>
        <w:numId w:val="3"/>
      </w:numPr>
    </w:pPr>
  </w:style>
  <w:style w:type="table" w:styleId="TableGrid">
    <w:name w:val="Table Grid"/>
    <w:basedOn w:val="TableNormal"/>
    <w:uiPriority w:val="59"/>
    <w:rsid w:val="00801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F5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1F54"/>
    <w:rPr>
      <w:rFonts w:ascii="Lucida Grande" w:hAnsi="Lucida Grande" w:cs="Lucida Grande"/>
      <w:sz w:val="18"/>
      <w:szCs w:val="18"/>
    </w:rPr>
  </w:style>
  <w:style w:type="table" w:customStyle="1" w:styleId="Tablestyle">
    <w:name w:val="Table style"/>
    <w:basedOn w:val="TableNormal"/>
    <w:uiPriority w:val="99"/>
    <w:rsid w:val="00A842A6"/>
    <w:tblPr/>
  </w:style>
  <w:style w:type="character" w:styleId="Hyperlink">
    <w:name w:val="Hyperlink"/>
    <w:uiPriority w:val="99"/>
    <w:rsid w:val="0024513B"/>
    <w:rPr>
      <w:rFonts w:ascii="Arial" w:hAnsi="Arial" w:cs="Times New Roman"/>
      <w:color w:val="0000FF"/>
      <w:sz w:val="22"/>
      <w:u w:val="single"/>
    </w:rPr>
  </w:style>
  <w:style w:type="paragraph" w:customStyle="1" w:styleId="C2CTabletext">
    <w:name w:val="C2C Table text"/>
    <w:basedOn w:val="Normal"/>
    <w:link w:val="C2CTabletextCharChar"/>
    <w:autoRedefine/>
    <w:qFormat/>
    <w:rsid w:val="0024513B"/>
    <w:pPr>
      <w:spacing w:before="120" w:after="60" w:line="240" w:lineRule="auto"/>
    </w:pPr>
    <w:rPr>
      <w:rFonts w:eastAsia="Cambria" w:cs="Arial"/>
      <w:lang w:eastAsia="en-US"/>
    </w:rPr>
  </w:style>
  <w:style w:type="character" w:customStyle="1" w:styleId="C2CTabletextCharChar">
    <w:name w:val="C2C Table text Char Char"/>
    <w:link w:val="C2CTabletext"/>
    <w:rsid w:val="0024513B"/>
    <w:rPr>
      <w:rFonts w:ascii="Arial" w:eastAsia="Cambria" w:hAnsi="Arial" w:cs="Arial"/>
      <w:sz w:val="22"/>
      <w:szCs w:val="22"/>
      <w:lang w:eastAsia="en-US"/>
    </w:rPr>
  </w:style>
  <w:style w:type="character" w:customStyle="1" w:styleId="C2CTableextCharChar">
    <w:name w:val="C2C Table ext Char Char"/>
    <w:link w:val="C2CTableext"/>
    <w:locked/>
    <w:rsid w:val="0024513B"/>
    <w:rPr>
      <w:rFonts w:ascii="Arial" w:hAnsi="Arial" w:cs="Arial"/>
      <w:szCs w:val="24"/>
      <w:lang w:eastAsia="en-US"/>
    </w:rPr>
  </w:style>
  <w:style w:type="paragraph" w:customStyle="1" w:styleId="C2CTableext">
    <w:name w:val="C2C Table ext"/>
    <w:basedOn w:val="Normal"/>
    <w:link w:val="C2CTableextCharChar"/>
    <w:autoRedefine/>
    <w:qFormat/>
    <w:rsid w:val="0024513B"/>
    <w:pPr>
      <w:spacing w:before="120" w:after="60" w:line="240" w:lineRule="auto"/>
    </w:pPr>
    <w:rPr>
      <w:rFonts w:cs="Arial"/>
      <w:sz w:val="20"/>
      <w:szCs w:val="24"/>
      <w:lang w:eastAsia="en-US"/>
    </w:rPr>
  </w:style>
  <w:style w:type="character" w:customStyle="1" w:styleId="TabletextCharChar">
    <w:name w:val="Table text Char Char"/>
    <w:link w:val="Tabletext"/>
    <w:uiPriority w:val="99"/>
    <w:locked/>
    <w:rsid w:val="0024513B"/>
    <w:rPr>
      <w:rFonts w:ascii="Arial" w:hAnsi="Arial"/>
      <w:lang w:eastAsia="en-US"/>
    </w:rPr>
  </w:style>
  <w:style w:type="paragraph" w:customStyle="1" w:styleId="Tabletext">
    <w:name w:val="Table text"/>
    <w:link w:val="TabletextCharChar"/>
    <w:uiPriority w:val="99"/>
    <w:rsid w:val="0024513B"/>
    <w:pPr>
      <w:spacing w:before="40" w:after="40" w:line="220" w:lineRule="atLeast"/>
    </w:pPr>
    <w:rPr>
      <w:rFonts w:ascii="Arial" w:hAnsi="Arial"/>
      <w:lang w:eastAsia="en-US"/>
    </w:rPr>
  </w:style>
  <w:style w:type="paragraph" w:customStyle="1" w:styleId="Blueheader">
    <w:name w:val="Blue header"/>
    <w:basedOn w:val="Normal"/>
    <w:next w:val="Normal"/>
    <w:rsid w:val="00A12FD7"/>
    <w:pPr>
      <w:spacing w:before="240" w:after="120"/>
    </w:pPr>
    <w:rPr>
      <w:rFonts w:cs="Arial"/>
      <w:b/>
      <w:color w:val="000099"/>
      <w:lang w:eastAsia="en-US"/>
    </w:rPr>
  </w:style>
  <w:style w:type="paragraph" w:customStyle="1" w:styleId="Questions">
    <w:name w:val="Questions:"/>
    <w:basedOn w:val="Sub-heading"/>
    <w:rsid w:val="00F11D4D"/>
    <w:pPr>
      <w:spacing w:before="0" w:after="0"/>
    </w:pPr>
  </w:style>
  <w:style w:type="paragraph" w:customStyle="1" w:styleId="QuestionsItalic">
    <w:name w:val="Questions Italic"/>
    <w:basedOn w:val="Bodytext0spaceafter"/>
    <w:rsid w:val="00F11D4D"/>
    <w:rPr>
      <w:i/>
    </w:rPr>
  </w:style>
  <w:style w:type="paragraph" w:styleId="Header">
    <w:name w:val="header"/>
    <w:basedOn w:val="Normal"/>
    <w:link w:val="HeaderChar"/>
    <w:uiPriority w:val="99"/>
    <w:unhideWhenUsed/>
    <w:rsid w:val="001B6CF2"/>
    <w:pPr>
      <w:tabs>
        <w:tab w:val="center" w:pos="4513"/>
        <w:tab w:val="right" w:pos="9026"/>
      </w:tabs>
      <w:spacing w:line="240" w:lineRule="auto"/>
    </w:pPr>
  </w:style>
  <w:style w:type="character" w:customStyle="1" w:styleId="HeaderChar">
    <w:name w:val="Header Char"/>
    <w:basedOn w:val="DefaultParagraphFont"/>
    <w:link w:val="Header"/>
    <w:uiPriority w:val="99"/>
    <w:rsid w:val="001B6CF2"/>
    <w:rPr>
      <w:rFonts w:ascii="Arial" w:eastAsia="MS Gothic" w:hAnsi="Arial"/>
      <w:sz w:val="22"/>
      <w:szCs w:val="22"/>
    </w:rPr>
  </w:style>
  <w:style w:type="paragraph" w:styleId="ListParagraph">
    <w:name w:val="List Paragraph"/>
    <w:basedOn w:val="Normal"/>
    <w:uiPriority w:val="34"/>
    <w:qFormat/>
    <w:rsid w:val="00D63354"/>
    <w:pPr>
      <w:spacing w:after="200" w:line="276"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C2C-historical">
  <a:themeElements>
    <a:clrScheme name="Science">
      <a:dk1>
        <a:srgbClr val="000000"/>
      </a:dk1>
      <a:lt1>
        <a:srgbClr val="FFFFFF"/>
      </a:lt1>
      <a:dk2>
        <a:srgbClr val="628D00"/>
      </a:dk2>
      <a:lt2>
        <a:srgbClr val="C4FF3E"/>
      </a:lt2>
      <a:accent1>
        <a:srgbClr val="84BD00"/>
      </a:accent1>
      <a:accent2>
        <a:srgbClr val="D3EC9E"/>
      </a:accent2>
      <a:accent3>
        <a:srgbClr val="E8F2DD"/>
      </a:accent3>
      <a:accent4>
        <a:srgbClr val="ADDB4B"/>
      </a:accent4>
      <a:accent5>
        <a:srgbClr val="7AA420"/>
      </a:accent5>
      <a:accent6>
        <a:srgbClr val="A6A6A6"/>
      </a:accent6>
      <a:hlink>
        <a:srgbClr val="7AA420"/>
      </a:hlink>
      <a:folHlink>
        <a:srgbClr val="ADDB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A7EB-6955-481F-A248-AD0DF97C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 Sandra</dc:creator>
  <cp:lastModifiedBy>KIRKMAN, Leisa (lkirk46)</cp:lastModifiedBy>
  <cp:revision>2</cp:revision>
  <dcterms:created xsi:type="dcterms:W3CDTF">2019-10-21T07:28:00Z</dcterms:created>
  <dcterms:modified xsi:type="dcterms:W3CDTF">2019-10-21T07:28:00Z</dcterms:modified>
</cp:coreProperties>
</file>